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574B0D" w:rsidRDefault="00E6036B" w:rsidP="00E6036B">
      <w:pPr>
        <w:pStyle w:val="Cm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>5</w:t>
      </w:r>
      <w:r w:rsidR="00B70264" w:rsidRPr="00574B0D">
        <w:rPr>
          <w:rFonts w:asciiTheme="majorBidi" w:hAnsiTheme="majorBidi" w:cstheme="majorBidi"/>
        </w:rPr>
        <w:t xml:space="preserve">. </w:t>
      </w:r>
      <w:r w:rsidRPr="00574B0D">
        <w:rPr>
          <w:rFonts w:asciiTheme="majorBidi" w:hAnsiTheme="majorBidi" w:cstheme="majorBidi"/>
        </w:rPr>
        <w:t>IoT és a kombinációs áramkörök</w:t>
      </w:r>
    </w:p>
    <w:p w:rsidR="006C7ADD" w:rsidRPr="00574B0D" w:rsidRDefault="006C7ADD" w:rsidP="006C7ADD">
      <w:pPr>
        <w:rPr>
          <w:rFonts w:asciiTheme="majorBidi" w:hAnsiTheme="majorBidi" w:cstheme="majorBidi"/>
        </w:rPr>
      </w:pPr>
    </w:p>
    <w:p w:rsidR="001A7711" w:rsidRPr="007C061F" w:rsidRDefault="00E6036B" w:rsidP="001A7711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>Mutassa be az Arduino mikroszámítógépet (legalább 3 típust), felhasználási lehetőségeit, sínjeit, ki- és bemeneteit, és a környezettel való kommunikációját.</w:t>
      </w:r>
    </w:p>
    <w:p w:rsidR="00FA5389" w:rsidRPr="004E0624" w:rsidRDefault="004E0624" w:rsidP="007C061F">
      <w:pPr>
        <w:pStyle w:val="EKOdsek"/>
        <w:ind w:left="359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 xml:space="preserve">Arduino leírása: </w:t>
      </w:r>
      <w:r w:rsidR="00FA5389" w:rsidRPr="007C061F">
        <w:rPr>
          <w:rFonts w:ascii="Calibri" w:hAnsi="Calibri" w:cs="Calibri"/>
          <w:szCs w:val="24"/>
        </w:rPr>
        <w:t xml:space="preserve">Az Arduino egy egyszerű elektronikus áramkörön és egy szoftverfejlesztő környezetén alapuló nyílt platform. Az Arduino programozási nyelve </w:t>
      </w:r>
      <w:r>
        <w:rPr>
          <w:rFonts w:ascii="Calibri" w:hAnsi="Calibri" w:cs="Calibri"/>
          <w:szCs w:val="24"/>
        </w:rPr>
        <w:t>C stílusú.</w:t>
      </w:r>
      <w:r w:rsidR="00FA5389" w:rsidRPr="007C061F">
        <w:rPr>
          <w:rFonts w:ascii="Calibri" w:hAnsi="Calibri" w:cs="Calibri"/>
          <w:szCs w:val="24"/>
        </w:rPr>
        <w:t xml:space="preserve"> Az Arduino interaktív tárgyak készítésére használható, számtalan kapcsolót </w:t>
      </w:r>
      <w:r>
        <w:rPr>
          <w:rFonts w:ascii="Calibri" w:hAnsi="Calibri" w:cs="Calibri"/>
          <w:szCs w:val="24"/>
        </w:rPr>
        <w:t>és</w:t>
      </w:r>
      <w:r w:rsidR="00FA5389" w:rsidRPr="007C061F">
        <w:rPr>
          <w:rFonts w:ascii="Calibri" w:hAnsi="Calibri" w:cs="Calibri"/>
          <w:szCs w:val="24"/>
        </w:rPr>
        <w:t xml:space="preserve"> szenzort </w:t>
      </w:r>
      <w:r>
        <w:rPr>
          <w:rFonts w:ascii="Calibri" w:hAnsi="Calibri" w:cs="Calibri"/>
          <w:szCs w:val="24"/>
        </w:rPr>
        <w:t>tudunk hozzácsatlakoztatni</w:t>
      </w:r>
      <w:r w:rsidR="00FA5389" w:rsidRPr="007C061F">
        <w:rPr>
          <w:rFonts w:ascii="Calibri" w:hAnsi="Calibri" w:cs="Calibri"/>
          <w:szCs w:val="24"/>
        </w:rPr>
        <w:t xml:space="preserve">, lámpák, motorok és egyéb kimenetek </w:t>
      </w:r>
      <w:r>
        <w:rPr>
          <w:rFonts w:ascii="Calibri" w:hAnsi="Calibri" w:cs="Calibri"/>
          <w:szCs w:val="24"/>
        </w:rPr>
        <w:t xml:space="preserve">széles </w:t>
      </w:r>
      <w:r w:rsidR="00FA5389" w:rsidRPr="007C061F">
        <w:rPr>
          <w:rFonts w:ascii="Calibri" w:hAnsi="Calibri" w:cs="Calibri"/>
          <w:szCs w:val="24"/>
        </w:rPr>
        <w:t xml:space="preserve">választékát képes vezérelni. </w:t>
      </w:r>
      <w:r w:rsidR="00E00FCD" w:rsidRPr="007C061F">
        <w:rPr>
          <w:rFonts w:ascii="Calibri" w:hAnsi="Calibri" w:cs="Calibri"/>
          <w:szCs w:val="24"/>
        </w:rPr>
        <w:t>Leggyakoribb t</w:t>
      </w:r>
      <w:r w:rsidR="00B013D6" w:rsidRPr="007C061F">
        <w:rPr>
          <w:rFonts w:ascii="Calibri" w:hAnsi="Calibri" w:cs="Calibri"/>
          <w:szCs w:val="24"/>
        </w:rPr>
        <w:t xml:space="preserve">ípusai: </w:t>
      </w:r>
      <w:r w:rsidR="00E00FCD" w:rsidRPr="007C061F">
        <w:rPr>
          <w:rFonts w:ascii="Calibri" w:hAnsi="Calibri" w:cs="Calibri"/>
          <w:szCs w:val="24"/>
        </w:rPr>
        <w:t>Arduino UNO, Arduino Mega 2560, Arduino Micro.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color w:val="FF0000"/>
          <w:szCs w:val="24"/>
        </w:rPr>
        <w:t xml:space="preserve">(Ez így jó általános leírásnak). Még részletesebben le kellene írni 3 fajtát, lehetnek ezek azok, amiket előbb felsoroltál. Írd oda, hogy milyen </w:t>
      </w:r>
      <w:proofErr w:type="spellStart"/>
      <w:r>
        <w:rPr>
          <w:rFonts w:ascii="Calibri" w:hAnsi="Calibri" w:cs="Calibri"/>
          <w:color w:val="FF0000"/>
          <w:szCs w:val="24"/>
        </w:rPr>
        <w:t>pinei</w:t>
      </w:r>
      <w:proofErr w:type="spellEnd"/>
      <w:r>
        <w:rPr>
          <w:rFonts w:ascii="Calibri" w:hAnsi="Calibri" w:cs="Calibri"/>
          <w:color w:val="FF0000"/>
          <w:szCs w:val="24"/>
        </w:rPr>
        <w:t xml:space="preserve">, </w:t>
      </w:r>
      <w:proofErr w:type="gramStart"/>
      <w:r>
        <w:rPr>
          <w:rFonts w:ascii="Calibri" w:hAnsi="Calibri" w:cs="Calibri"/>
          <w:color w:val="FF0000"/>
          <w:szCs w:val="24"/>
        </w:rPr>
        <w:t>busai(</w:t>
      </w:r>
      <w:proofErr w:type="gramEnd"/>
      <w:r>
        <w:rPr>
          <w:rFonts w:ascii="Calibri" w:hAnsi="Calibri" w:cs="Calibri"/>
          <w:color w:val="FF0000"/>
          <w:szCs w:val="24"/>
        </w:rPr>
        <w:t xml:space="preserve">sínjei) vannak, </w:t>
      </w:r>
      <w:r w:rsidR="00631B64">
        <w:rPr>
          <w:rFonts w:ascii="Calibri" w:hAnsi="Calibri" w:cs="Calibri"/>
          <w:color w:val="FF0000"/>
          <w:szCs w:val="24"/>
        </w:rPr>
        <w:t>hogy kommunikál a környezettel.</w:t>
      </w:r>
    </w:p>
    <w:p w:rsidR="00E6036B" w:rsidRDefault="00E6036B" w:rsidP="00E6036B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>A Tinkercad környezetben tervezzen és kössön be PWM vezérlést és szervomotor irányítást. Írjon programot a szervomotor 0, 90, és 180 fokos elfordítására. Magyarázza el a szervomotor irányítását.</w:t>
      </w:r>
    </w:p>
    <w:p w:rsidR="001A7711" w:rsidRPr="001A7711" w:rsidRDefault="001A7711" w:rsidP="001A7711">
      <w:pPr>
        <w:pStyle w:val="EKOdsek"/>
      </w:pPr>
    </w:p>
    <w:p w:rsidR="0094744E" w:rsidRPr="00B9345E" w:rsidRDefault="00BD09D2" w:rsidP="0094744E">
      <w:pPr>
        <w:pStyle w:val="EKOdsek"/>
        <w:ind w:left="359"/>
        <w:rPr>
          <w:rFonts w:asciiTheme="majorBidi" w:hAnsiTheme="majorBidi" w:cstheme="majorBidi"/>
          <w:color w:val="FF0000"/>
          <w:sz w:val="28"/>
          <w:szCs w:val="24"/>
        </w:rPr>
      </w:pPr>
      <w:r w:rsidRPr="00B9345E">
        <w:rPr>
          <w:rFonts w:cstheme="minorHAnsi"/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0DF171A">
            <wp:simplePos x="0" y="0"/>
            <wp:positionH relativeFrom="page">
              <wp:align>left</wp:align>
            </wp:positionH>
            <wp:positionV relativeFrom="paragraph">
              <wp:posOffset>1089025</wp:posOffset>
            </wp:positionV>
            <wp:extent cx="7305675" cy="2270219"/>
            <wp:effectExtent l="152400" t="152400" r="352425" b="358775"/>
            <wp:wrapTight wrapText="bothSides">
              <wp:wrapPolygon edited="0">
                <wp:start x="225" y="-1450"/>
                <wp:lineTo x="-451" y="-1088"/>
                <wp:lineTo x="-394" y="22295"/>
                <wp:lineTo x="563" y="24832"/>
                <wp:lineTo x="21572" y="24832"/>
                <wp:lineTo x="21628" y="24470"/>
                <wp:lineTo x="22529" y="22295"/>
                <wp:lineTo x="22586" y="1813"/>
                <wp:lineTo x="21910" y="-906"/>
                <wp:lineTo x="21853" y="-1450"/>
                <wp:lineTo x="225" y="-145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2270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E6" w:rsidRPr="00B9345E">
        <w:rPr>
          <w:rFonts w:cstheme="minorHAnsi"/>
          <w:szCs w:val="24"/>
        </w:rPr>
        <w:t>A s</w:t>
      </w:r>
      <w:r w:rsidR="00B9345E">
        <w:rPr>
          <w:rFonts w:cstheme="minorHAnsi"/>
          <w:szCs w:val="24"/>
        </w:rPr>
        <w:t>zervo</w:t>
      </w:r>
      <w:r w:rsidR="001553E6" w:rsidRPr="00B9345E">
        <w:rPr>
          <w:rFonts w:cstheme="minorHAnsi"/>
          <w:szCs w:val="24"/>
        </w:rPr>
        <w:t xml:space="preserve">motort úgy vezéreljük, hogy impulzusok sorozatát küldjük ki a jelvezetékre. Egy hagyományos </w:t>
      </w:r>
      <w:proofErr w:type="gramStart"/>
      <w:r w:rsidR="001553E6" w:rsidRPr="00B9345E">
        <w:rPr>
          <w:rFonts w:cstheme="minorHAnsi"/>
          <w:szCs w:val="24"/>
        </w:rPr>
        <w:t>analóg</w:t>
      </w:r>
      <w:proofErr w:type="gramEnd"/>
      <w:r w:rsidR="001553E6" w:rsidRPr="00B9345E">
        <w:rPr>
          <w:rFonts w:cstheme="minorHAnsi"/>
          <w:szCs w:val="24"/>
        </w:rPr>
        <w:t xml:space="preserve"> servo motor nagyjából 20 ms (50Hz) impulzus vételére számít. Az impulzus hossza határozza meg a </w:t>
      </w:r>
      <w:proofErr w:type="spellStart"/>
      <w:r w:rsidR="001553E6" w:rsidRPr="00B9345E">
        <w:rPr>
          <w:rFonts w:cstheme="minorHAnsi"/>
          <w:szCs w:val="24"/>
        </w:rPr>
        <w:t>servo</w:t>
      </w:r>
      <w:proofErr w:type="spellEnd"/>
      <w:r w:rsidR="001553E6" w:rsidRPr="00B9345E">
        <w:rPr>
          <w:rFonts w:cstheme="minorHAnsi"/>
          <w:szCs w:val="24"/>
        </w:rPr>
        <w:t xml:space="preserve"> motor helyzetét</w:t>
      </w:r>
      <w:r w:rsidR="001553E6" w:rsidRPr="001A7711">
        <w:rPr>
          <w:rFonts w:asciiTheme="majorBidi" w:hAnsiTheme="majorBidi" w:cstheme="majorBidi"/>
          <w:sz w:val="28"/>
          <w:szCs w:val="24"/>
        </w:rPr>
        <w:t>.</w:t>
      </w:r>
      <w:r w:rsidR="00B9345E">
        <w:rPr>
          <w:rFonts w:asciiTheme="majorBidi" w:hAnsiTheme="majorBidi" w:cstheme="majorBidi"/>
          <w:sz w:val="28"/>
          <w:szCs w:val="24"/>
        </w:rPr>
        <w:t xml:space="preserve"> </w:t>
      </w:r>
      <w:r w:rsidR="00B9345E" w:rsidRPr="00460CBF">
        <w:rPr>
          <w:rFonts w:cstheme="minorHAnsi"/>
          <w:color w:val="FF0000"/>
          <w:szCs w:val="24"/>
        </w:rPr>
        <w:t>(</w:t>
      </w:r>
      <w:proofErr w:type="gramStart"/>
      <w:r w:rsidR="00B9345E" w:rsidRPr="00460CBF">
        <w:rPr>
          <w:rFonts w:cstheme="minorHAnsi"/>
          <w:color w:val="FF0000"/>
          <w:szCs w:val="24"/>
        </w:rPr>
        <w:t>linkelhetnél</w:t>
      </w:r>
      <w:proofErr w:type="gramEnd"/>
      <w:r w:rsidR="00B9345E" w:rsidRPr="00460CBF">
        <w:rPr>
          <w:rFonts w:cstheme="minorHAnsi"/>
          <w:color w:val="FF0000"/>
          <w:szCs w:val="24"/>
        </w:rPr>
        <w:t xml:space="preserve"> ide működő tinkercad-os projektlinket – persze lehet másé is)</w:t>
      </w:r>
    </w:p>
    <w:p w:rsidR="009E7C9F" w:rsidRPr="001A7711" w:rsidRDefault="009E7C9F" w:rsidP="00BD09D2">
      <w:pPr>
        <w:pStyle w:val="EKOdsek"/>
        <w:ind w:firstLine="0"/>
        <w:jc w:val="left"/>
        <w:rPr>
          <w:rFonts w:asciiTheme="majorBidi" w:hAnsiTheme="majorBidi" w:cstheme="majorBidi"/>
          <w:sz w:val="28"/>
          <w:szCs w:val="24"/>
        </w:rPr>
      </w:pPr>
    </w:p>
    <w:p w:rsidR="0094744E" w:rsidRPr="00574B0D" w:rsidRDefault="0094744E" w:rsidP="0094744E">
      <w:pPr>
        <w:pStyle w:val="EKOdsek"/>
        <w:rPr>
          <w:rFonts w:asciiTheme="majorBidi" w:hAnsiTheme="majorBidi" w:cstheme="majorBidi"/>
        </w:rPr>
      </w:pPr>
    </w:p>
    <w:p w:rsidR="00B2413D" w:rsidRDefault="00E6036B" w:rsidP="00B2413D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>Írja le és magyarázza el az Extract, Transform, Load BIG DATA folyamatokat, mutasson be példákat.</w:t>
      </w:r>
      <w:r w:rsidR="00B9345E">
        <w:rPr>
          <w:rFonts w:asciiTheme="majorBidi" w:hAnsiTheme="majorBidi" w:cstheme="majorBidi"/>
        </w:rPr>
        <w:t xml:space="preserve"> </w:t>
      </w:r>
      <w:r w:rsidR="00B9345E">
        <w:rPr>
          <w:rFonts w:asciiTheme="majorBidi" w:hAnsiTheme="majorBidi" w:cstheme="majorBidi"/>
          <w:color w:val="FF0000"/>
        </w:rPr>
        <w:t>(jó lenne még pár mondat</w:t>
      </w:r>
      <w:r w:rsidR="00460CBF">
        <w:rPr>
          <w:rFonts w:asciiTheme="majorBidi" w:hAnsiTheme="majorBidi" w:cstheme="majorBidi"/>
          <w:color w:val="FF0000"/>
        </w:rPr>
        <w:t xml:space="preserve"> még</w:t>
      </w:r>
      <w:r w:rsidR="00B9345E">
        <w:rPr>
          <w:rFonts w:asciiTheme="majorBidi" w:hAnsiTheme="majorBidi" w:cstheme="majorBidi"/>
          <w:color w:val="FF0000"/>
        </w:rPr>
        <w:t xml:space="preserve"> </w:t>
      </w:r>
      <w:r w:rsidR="00B9345E">
        <w:rPr>
          <w:rFonts w:asciiTheme="majorBidi" w:hAnsiTheme="majorBidi" w:cstheme="majorBidi"/>
          <w:color w:val="FF0000"/>
        </w:rPr>
        <w:lastRenderedPageBreak/>
        <w:t xml:space="preserve">külön-külön a fogalmakra, meg pár példa rá, tudom kevés rá a magyar nyelvű anyag, de </w:t>
      </w:r>
      <w:proofErr w:type="spellStart"/>
      <w:r w:rsidR="00B9345E">
        <w:rPr>
          <w:rFonts w:asciiTheme="majorBidi" w:hAnsiTheme="majorBidi" w:cstheme="majorBidi"/>
          <w:color w:val="FF0000"/>
        </w:rPr>
        <w:t>youtubeon</w:t>
      </w:r>
      <w:proofErr w:type="spellEnd"/>
      <w:r w:rsidR="00B9345E">
        <w:rPr>
          <w:rFonts w:asciiTheme="majorBidi" w:hAnsiTheme="majorBidi" w:cstheme="majorBidi"/>
          <w:color w:val="FF0000"/>
        </w:rPr>
        <w:t xml:space="preserve"> biztos van rá valamilyen videó, amiből néhány dolgot át lehet ide írni)</w:t>
      </w:r>
    </w:p>
    <w:p w:rsidR="001A7711" w:rsidRPr="001A7711" w:rsidRDefault="001A7711" w:rsidP="001A7711">
      <w:pPr>
        <w:pStyle w:val="EKOdsek"/>
      </w:pPr>
    </w:p>
    <w:p w:rsidR="00674898" w:rsidRPr="00B9345E" w:rsidRDefault="00674898" w:rsidP="00674898">
      <w:pPr>
        <w:pStyle w:val="EKOdsek"/>
        <w:ind w:left="359"/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 xml:space="preserve">ETL Tools: Extraction, Transformation and Load, vagyis olyan eszközök, melyek az adatok kinyerését, transzformációját és adattárházba töltését támogatják. Ez a csoport jelenti az összekötő kapcsot a </w:t>
      </w:r>
      <w:proofErr w:type="gramStart"/>
      <w:r w:rsidRPr="00B9345E">
        <w:rPr>
          <w:rFonts w:cstheme="minorHAnsi"/>
          <w:szCs w:val="24"/>
        </w:rPr>
        <w:t>tranzakciós</w:t>
      </w:r>
      <w:proofErr w:type="gramEnd"/>
      <w:r w:rsidRPr="00B9345E">
        <w:rPr>
          <w:rFonts w:cstheme="minorHAnsi"/>
          <w:szCs w:val="24"/>
        </w:rPr>
        <w:t xml:space="preserve"> rendszerek és az adattárház között.</w:t>
      </w:r>
    </w:p>
    <w:p w:rsidR="00674898" w:rsidRPr="00B9345E" w:rsidRDefault="00674898" w:rsidP="00451B78">
      <w:pPr>
        <w:pStyle w:val="EKOdsek"/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>Az adatbetöltés folyamata a következő részfeladatokra bontható le:</w:t>
      </w:r>
    </w:p>
    <w:p w:rsidR="00674898" w:rsidRPr="00B9345E" w:rsidRDefault="00674898" w:rsidP="00674898">
      <w:pPr>
        <w:pStyle w:val="EKOdsek"/>
        <w:numPr>
          <w:ilvl w:val="0"/>
          <w:numId w:val="7"/>
        </w:numPr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>Adatkinyerés az operatív rendszerekből (extraction)</w:t>
      </w:r>
    </w:p>
    <w:p w:rsidR="00674898" w:rsidRPr="00B9345E" w:rsidRDefault="00674898" w:rsidP="001A7711">
      <w:pPr>
        <w:pStyle w:val="EKOdsek"/>
        <w:numPr>
          <w:ilvl w:val="0"/>
          <w:numId w:val="7"/>
        </w:numPr>
        <w:jc w:val="left"/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>Adattranszformáció (különböző</w:t>
      </w:r>
      <w:r w:rsidR="001A7711" w:rsidRPr="00B9345E">
        <w:rPr>
          <w:rFonts w:cstheme="minorHAnsi"/>
          <w:szCs w:val="24"/>
        </w:rPr>
        <w:t xml:space="preserve"> </w:t>
      </w:r>
      <w:r w:rsidRPr="00B9345E">
        <w:rPr>
          <w:rFonts w:cstheme="minorHAnsi"/>
          <w:szCs w:val="24"/>
        </w:rPr>
        <w:t>adatformátumok, mértékegységek, nyelvek stb.)</w:t>
      </w:r>
    </w:p>
    <w:p w:rsidR="00674898" w:rsidRPr="00B9345E" w:rsidRDefault="00674898" w:rsidP="00674898">
      <w:pPr>
        <w:pStyle w:val="EKOdsek"/>
        <w:numPr>
          <w:ilvl w:val="0"/>
          <w:numId w:val="7"/>
        </w:numPr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>Adatminőség ellenőrzése, adattisztítás (cleaning)</w:t>
      </w:r>
    </w:p>
    <w:p w:rsidR="00B2413D" w:rsidRPr="00B9345E" w:rsidRDefault="00674898" w:rsidP="00674898">
      <w:pPr>
        <w:pStyle w:val="EKOdsek"/>
        <w:numPr>
          <w:ilvl w:val="0"/>
          <w:numId w:val="7"/>
        </w:numPr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 xml:space="preserve">Adatbetöltés az adattárház </w:t>
      </w:r>
      <w:proofErr w:type="gramStart"/>
      <w:r w:rsidRPr="00B9345E">
        <w:rPr>
          <w:rFonts w:cstheme="minorHAnsi"/>
          <w:szCs w:val="24"/>
        </w:rPr>
        <w:t>struktúráiba</w:t>
      </w:r>
      <w:proofErr w:type="gramEnd"/>
      <w:r w:rsidRPr="00B9345E">
        <w:rPr>
          <w:rFonts w:cstheme="minorHAnsi"/>
          <w:szCs w:val="24"/>
        </w:rPr>
        <w:t xml:space="preserve"> (loading)</w:t>
      </w:r>
    </w:p>
    <w:p w:rsidR="00674898" w:rsidRDefault="00873924" w:rsidP="00873924">
      <w:pPr>
        <w:pStyle w:val="EKOdsek"/>
        <w:jc w:val="center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  <w:noProof/>
          <w:lang w:eastAsia="hu-HU"/>
        </w:rPr>
        <w:drawing>
          <wp:inline distT="0" distB="0" distL="0" distR="0" wp14:anchorId="6AD974B4" wp14:editId="335F0671">
            <wp:extent cx="4991886" cy="2292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235" cy="232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11" w:rsidRPr="00574B0D" w:rsidRDefault="001A7711" w:rsidP="00873924">
      <w:pPr>
        <w:pStyle w:val="EKOdsek"/>
        <w:jc w:val="center"/>
        <w:rPr>
          <w:rFonts w:asciiTheme="majorBidi" w:hAnsiTheme="majorBidi" w:cstheme="majorBidi"/>
        </w:rPr>
      </w:pPr>
    </w:p>
    <w:p w:rsidR="00E6036B" w:rsidRDefault="00E6036B" w:rsidP="00E6036B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>Magyarázza el mit jelent IoT–ben a Machine Learning és mutasson be példákat.</w:t>
      </w:r>
      <w:r w:rsidR="00460CBF">
        <w:rPr>
          <w:rFonts w:asciiTheme="majorBidi" w:hAnsiTheme="majorBidi" w:cstheme="majorBidi"/>
        </w:rPr>
        <w:t xml:space="preserve"> </w:t>
      </w:r>
      <w:r w:rsidR="00460CBF">
        <w:rPr>
          <w:rFonts w:asciiTheme="majorBidi" w:hAnsiTheme="majorBidi" w:cstheme="majorBidi"/>
          <w:color w:val="FF0000"/>
        </w:rPr>
        <w:t xml:space="preserve">(Ami le </w:t>
      </w:r>
      <w:proofErr w:type="gramStart"/>
      <w:r w:rsidR="00460CBF">
        <w:rPr>
          <w:rFonts w:asciiTheme="majorBidi" w:hAnsiTheme="majorBidi" w:cstheme="majorBidi"/>
          <w:color w:val="FF0000"/>
        </w:rPr>
        <w:t>van</w:t>
      </w:r>
      <w:proofErr w:type="gramEnd"/>
      <w:r w:rsidR="00460CBF">
        <w:rPr>
          <w:rFonts w:asciiTheme="majorBidi" w:hAnsiTheme="majorBidi" w:cstheme="majorBidi"/>
          <w:color w:val="FF0000"/>
        </w:rPr>
        <w:t xml:space="preserve"> írva az rendben van, csak jó lenne kibővíteni, mert 20 percet fog kelleni beszélni a tételről, és ez olyan könnyebb kérdés, mert elég általános.</w:t>
      </w:r>
      <w:r w:rsidR="00C31DF7">
        <w:rPr>
          <w:rFonts w:asciiTheme="majorBidi" w:hAnsiTheme="majorBidi" w:cstheme="majorBidi"/>
          <w:color w:val="FF0000"/>
        </w:rPr>
        <w:t>)</w:t>
      </w:r>
    </w:p>
    <w:p w:rsidR="004C3CAC" w:rsidRPr="00B9345E" w:rsidRDefault="004C3CAC" w:rsidP="008C5CD8">
      <w:pPr>
        <w:pStyle w:val="EKOdsek"/>
        <w:ind w:left="359"/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>A gépi tanulást (ami a mesterséges intelligencia egyik alterülete) úgy</w:t>
      </w:r>
      <w:r w:rsidR="00460CBF">
        <w:rPr>
          <w:rFonts w:cstheme="minorHAnsi"/>
          <w:szCs w:val="24"/>
        </w:rPr>
        <w:t xml:space="preserve"> lehetne a legpontosabban körül </w:t>
      </w:r>
      <w:r w:rsidRPr="00B9345E">
        <w:rPr>
          <w:rFonts w:cstheme="minorHAnsi"/>
          <w:szCs w:val="24"/>
        </w:rPr>
        <w:t xml:space="preserve">írni, mint azt a folyamatot, melynek keretében megtanítunk egy gépet arra, hogy kezeljen egy adott </w:t>
      </w:r>
      <w:proofErr w:type="gramStart"/>
      <w:r w:rsidRPr="00B9345E">
        <w:rPr>
          <w:rFonts w:cstheme="minorHAnsi"/>
          <w:szCs w:val="24"/>
        </w:rPr>
        <w:t>problémát</w:t>
      </w:r>
      <w:proofErr w:type="gramEnd"/>
      <w:r w:rsidRPr="00B9345E">
        <w:rPr>
          <w:rFonts w:cstheme="minorHAnsi"/>
          <w:szCs w:val="24"/>
        </w:rPr>
        <w:t xml:space="preserve">, ahelyett, hogy a megoldásra vonatkozó konkrét utasításokat adnánk neki. Ez hozzájárulhat a „betanítható” programok létrehozásához, amelyek figyelik a mintázatokat, és a viselkedésüket az új adatok fényében változtatják meg. </w:t>
      </w:r>
    </w:p>
    <w:p w:rsidR="005B6015" w:rsidRPr="00B9345E" w:rsidRDefault="004C3CAC" w:rsidP="00A244F0">
      <w:pPr>
        <w:pStyle w:val="EKOdsek"/>
        <w:ind w:left="359"/>
        <w:rPr>
          <w:rFonts w:cstheme="minorHAnsi"/>
          <w:szCs w:val="24"/>
        </w:rPr>
      </w:pPr>
      <w:r w:rsidRPr="00B9345E">
        <w:rPr>
          <w:rFonts w:cstheme="minorHAnsi"/>
          <w:szCs w:val="24"/>
        </w:rPr>
        <w:t xml:space="preserve">Ehhez azért érdemes hozzátenni, hogy míg a gépi tanulás révén a készülékek képesek megoldani adott </w:t>
      </w:r>
      <w:proofErr w:type="gramStart"/>
      <w:r w:rsidRPr="00B9345E">
        <w:rPr>
          <w:rFonts w:cstheme="minorHAnsi"/>
          <w:szCs w:val="24"/>
        </w:rPr>
        <w:t>problémákat</w:t>
      </w:r>
      <w:proofErr w:type="gramEnd"/>
      <w:r w:rsidRPr="00B9345E">
        <w:rPr>
          <w:rFonts w:cstheme="minorHAnsi"/>
          <w:szCs w:val="24"/>
        </w:rPr>
        <w:t>, a rendszer kezelését mindig az emberekre kell bízni, hiszen kizárólag ők tudják az adatokat stratégiai és üzleti szemszögből is megvizsgálni.</w:t>
      </w:r>
    </w:p>
    <w:p w:rsidR="001A7711" w:rsidRPr="00460CBF" w:rsidRDefault="00E6036B" w:rsidP="001A7711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lastRenderedPageBreak/>
        <w:t>Magyarázza el az egyenáramú motor vezérlését mikrovezérlő és H-híd felhasználásával, írja le a bekötési rajzot a híd szükségességét a híd bemenetein megengedett állapotokat és a motor forgási irányát.</w:t>
      </w:r>
      <w:r w:rsidR="00460CBF">
        <w:rPr>
          <w:rFonts w:asciiTheme="majorBidi" w:hAnsiTheme="majorBidi" w:cstheme="majorBidi"/>
        </w:rPr>
        <w:t xml:space="preserve"> </w:t>
      </w:r>
      <w:r w:rsidR="00460CBF">
        <w:rPr>
          <w:rFonts w:asciiTheme="majorBidi" w:hAnsiTheme="majorBidi" w:cstheme="majorBidi"/>
          <w:color w:val="FF0000"/>
        </w:rPr>
        <w:t xml:space="preserve">(szépen le van írva, esetleg kibővíthetnéd pár mondattal a </w:t>
      </w:r>
      <w:proofErr w:type="spellStart"/>
      <w:r w:rsidR="00460CBF">
        <w:rPr>
          <w:rFonts w:asciiTheme="majorBidi" w:hAnsiTheme="majorBidi" w:cstheme="majorBidi"/>
          <w:color w:val="FF0000"/>
        </w:rPr>
        <w:t>Hudec</w:t>
      </w:r>
      <w:proofErr w:type="spellEnd"/>
      <w:r w:rsidR="00460CBF">
        <w:rPr>
          <w:rFonts w:asciiTheme="majorBidi" w:hAnsiTheme="majorBidi" w:cstheme="majorBidi"/>
          <w:color w:val="FF0000"/>
        </w:rPr>
        <w:t xml:space="preserve"> jegyzetéből – </w:t>
      </w:r>
      <w:proofErr w:type="gramStart"/>
      <w:r w:rsidR="00460CBF">
        <w:rPr>
          <w:rFonts w:asciiTheme="majorBidi" w:hAnsiTheme="majorBidi" w:cstheme="majorBidi"/>
          <w:color w:val="FF0000"/>
        </w:rPr>
        <w:t>A</w:t>
      </w:r>
      <w:proofErr w:type="gramEnd"/>
      <w:r w:rsidR="00460CBF">
        <w:rPr>
          <w:rFonts w:asciiTheme="majorBidi" w:hAnsiTheme="majorBidi" w:cstheme="majorBidi"/>
          <w:color w:val="FF0000"/>
        </w:rPr>
        <w:t xml:space="preserve"> Jegyzetekben, ami fent van az oldalon a </w:t>
      </w:r>
      <w:proofErr w:type="spellStart"/>
      <w:r w:rsidR="00460CBF">
        <w:rPr>
          <w:rFonts w:asciiTheme="majorBidi" w:hAnsiTheme="majorBidi" w:cstheme="majorBidi"/>
          <w:color w:val="FF0000"/>
        </w:rPr>
        <w:t>Motorčeky</w:t>
      </w:r>
      <w:proofErr w:type="spellEnd"/>
      <w:r w:rsidR="00460CBF">
        <w:rPr>
          <w:rFonts w:asciiTheme="majorBidi" w:hAnsiTheme="majorBidi" w:cstheme="majorBidi"/>
          <w:color w:val="FF0000"/>
        </w:rPr>
        <w:t>-s tananyag pont le van fordítva magyarra.</w:t>
      </w:r>
    </w:p>
    <w:p w:rsidR="00CE2B10" w:rsidRPr="00460CBF" w:rsidRDefault="004910CA" w:rsidP="00CE2B10">
      <w:pPr>
        <w:pStyle w:val="EKOdsek"/>
        <w:ind w:left="359"/>
        <w:rPr>
          <w:rFonts w:cstheme="minorHAnsi"/>
          <w:szCs w:val="24"/>
        </w:rPr>
      </w:pPr>
      <w:r w:rsidRPr="00460CBF">
        <w:rPr>
          <w:rFonts w:cstheme="minorHAnsi"/>
          <w:szCs w:val="24"/>
        </w:rPr>
        <w:t>Egy DC motor sebességét/fordulatszámát egyszerűen szabályozhatjuk úgy, hogy a bemenetén változtatjuk a bemeneti feszültséget, valamint PWM jel segítségével.</w:t>
      </w:r>
    </w:p>
    <w:p w:rsidR="004910CA" w:rsidRPr="00460CBF" w:rsidRDefault="004910CA" w:rsidP="00CE2B10">
      <w:pPr>
        <w:pStyle w:val="EKOdsek"/>
        <w:ind w:left="359"/>
        <w:rPr>
          <w:rFonts w:cstheme="minorHAnsi"/>
          <w:szCs w:val="24"/>
        </w:rPr>
      </w:pPr>
      <w:r w:rsidRPr="00460CBF">
        <w:rPr>
          <w:rFonts w:cstheme="minorHAnsi"/>
          <w:szCs w:val="24"/>
        </w:rPr>
        <w:t>A forgásirány szabályozásához csak a motoron át vezetett áram irányát kell megváltoztatnunk, és ennek leggyakoribb módja a H-híd használata. A H-Bridge-áramkör négy kapcsolóelemet, tranzisztort vagy MOSFET-et tartalmaz. Ha két külön kapcsolót aktiválunk egyszerre, megváltoztathatjuk az áram irányát, ezáltal megváltoztathatjuk a motor forgási irányát is.</w:t>
      </w:r>
    </w:p>
    <w:p w:rsidR="00726058" w:rsidRPr="001A7711" w:rsidRDefault="00726058" w:rsidP="00CE2B10">
      <w:pPr>
        <w:pStyle w:val="EKOdsek"/>
        <w:ind w:left="359"/>
        <w:rPr>
          <w:rFonts w:asciiTheme="majorBidi" w:hAnsiTheme="majorBidi" w:cstheme="majorBidi"/>
          <w:sz w:val="28"/>
          <w:szCs w:val="24"/>
        </w:rPr>
      </w:pPr>
    </w:p>
    <w:p w:rsidR="002863C8" w:rsidRDefault="00F55EDD" w:rsidP="00726058">
      <w:pPr>
        <w:pStyle w:val="EKOdsek"/>
        <w:ind w:left="359"/>
        <w:jc w:val="center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  <w:noProof/>
          <w:lang w:eastAsia="hu-HU"/>
        </w:rPr>
        <w:drawing>
          <wp:inline distT="0" distB="0" distL="0" distR="0" wp14:anchorId="64EB094E" wp14:editId="31471747">
            <wp:extent cx="3286125" cy="324772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6533" cy="32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58" w:rsidRPr="00574B0D" w:rsidRDefault="00726058" w:rsidP="00726058">
      <w:pPr>
        <w:pStyle w:val="EKOdsek"/>
        <w:ind w:left="359"/>
        <w:jc w:val="center"/>
        <w:rPr>
          <w:rFonts w:asciiTheme="majorBidi" w:hAnsiTheme="majorBidi" w:cstheme="majorBidi"/>
        </w:rPr>
      </w:pPr>
    </w:p>
    <w:p w:rsidR="00CE2B10" w:rsidRPr="00460CBF" w:rsidRDefault="00F55EDD" w:rsidP="00CE2B10">
      <w:pPr>
        <w:pStyle w:val="EKOdsek"/>
        <w:rPr>
          <w:rFonts w:cstheme="minorHAnsi"/>
          <w:color w:val="000000" w:themeColor="text1"/>
          <w:szCs w:val="24"/>
        </w:rPr>
      </w:pPr>
      <w:r w:rsidRPr="00460CBF">
        <w:rPr>
          <w:rFonts w:cstheme="minorHAnsi"/>
          <w:color w:val="000000" w:themeColor="text1"/>
          <w:szCs w:val="24"/>
        </w:rPr>
        <w:t xml:space="preserve">Tehát ha ezt a két </w:t>
      </w:r>
      <w:proofErr w:type="gramStart"/>
      <w:r w:rsidRPr="00460CBF">
        <w:rPr>
          <w:rFonts w:cstheme="minorHAnsi"/>
          <w:color w:val="000000" w:themeColor="text1"/>
          <w:szCs w:val="24"/>
        </w:rPr>
        <w:t>metódust</w:t>
      </w:r>
      <w:proofErr w:type="gramEnd"/>
      <w:r w:rsidRPr="00460CBF">
        <w:rPr>
          <w:rFonts w:cstheme="minorHAnsi"/>
          <w:color w:val="000000" w:themeColor="text1"/>
          <w:szCs w:val="24"/>
        </w:rPr>
        <w:t xml:space="preserve"> (PWM, H-híd) kombinálni tudjuk, akkor teljes uralmunk lesz a DC motor felett. Számos DC motor vezérlő van, amelyek rendelkeznek </w:t>
      </w:r>
      <w:proofErr w:type="gramStart"/>
      <w:r w:rsidRPr="00460CBF">
        <w:rPr>
          <w:rFonts w:cstheme="minorHAnsi"/>
          <w:color w:val="000000" w:themeColor="text1"/>
          <w:szCs w:val="24"/>
        </w:rPr>
        <w:t>ezen</w:t>
      </w:r>
      <w:proofErr w:type="gramEnd"/>
      <w:r w:rsidRPr="00460CBF">
        <w:rPr>
          <w:rFonts w:cstheme="minorHAnsi"/>
          <w:color w:val="000000" w:themeColor="text1"/>
          <w:szCs w:val="24"/>
        </w:rPr>
        <w:t xml:space="preserve"> </w:t>
      </w:r>
      <w:r w:rsidR="00054F02" w:rsidRPr="00460CBF">
        <w:rPr>
          <w:rFonts w:cstheme="minorHAnsi"/>
          <w:color w:val="000000" w:themeColor="text1"/>
          <w:szCs w:val="24"/>
        </w:rPr>
        <w:t>képességekkel,</w:t>
      </w:r>
      <w:r w:rsidRPr="00460CBF">
        <w:rPr>
          <w:rFonts w:cstheme="minorHAnsi"/>
          <w:color w:val="000000" w:themeColor="text1"/>
          <w:szCs w:val="24"/>
        </w:rPr>
        <w:t xml:space="preserve"> mint például az L298N típusú motorvezérlő.</w:t>
      </w:r>
    </w:p>
    <w:p w:rsidR="002863C8" w:rsidRDefault="002863C8" w:rsidP="00CE2B10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726058" w:rsidRDefault="00726058" w:rsidP="00CE2B10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726058" w:rsidRDefault="00726058" w:rsidP="00CE2B10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726058" w:rsidRPr="001A7711" w:rsidRDefault="00726058" w:rsidP="00CE2B10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E6036B" w:rsidRDefault="00E6036B" w:rsidP="00E6036B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lastRenderedPageBreak/>
        <w:t>Mutassa be a következő kombinációs áramköröket: exor, szumátorok, kóder, dekóder, kódátalakító, multiplexer és demultiplexer).</w:t>
      </w:r>
      <w:r w:rsidR="00410C67">
        <w:rPr>
          <w:rFonts w:asciiTheme="majorBidi" w:hAnsiTheme="majorBidi" w:cstheme="majorBidi"/>
        </w:rPr>
        <w:t xml:space="preserve"> </w:t>
      </w:r>
      <w:r w:rsidR="00410C67">
        <w:rPr>
          <w:rFonts w:asciiTheme="majorBidi" w:hAnsiTheme="majorBidi" w:cstheme="majorBidi"/>
          <w:color w:val="FF0000"/>
        </w:rPr>
        <w:t>(jó)</w:t>
      </w:r>
    </w:p>
    <w:p w:rsidR="002863C8" w:rsidRPr="002863C8" w:rsidRDefault="002863C8" w:rsidP="002863C8">
      <w:pPr>
        <w:pStyle w:val="EKOdsek"/>
      </w:pPr>
    </w:p>
    <w:p w:rsidR="007C08BE" w:rsidRPr="004E0624" w:rsidRDefault="007C08BE" w:rsidP="007C08BE">
      <w:pPr>
        <w:pStyle w:val="EKOdsek"/>
        <w:ind w:left="359"/>
        <w:rPr>
          <w:rFonts w:cstheme="minorHAnsi"/>
          <w:szCs w:val="24"/>
        </w:rPr>
      </w:pPr>
      <w:r w:rsidRPr="004E0624">
        <w:rPr>
          <w:rFonts w:cstheme="minorHAnsi"/>
          <w:b/>
          <w:szCs w:val="24"/>
        </w:rPr>
        <w:t>Kombinációs áramkörök</w:t>
      </w:r>
      <w:r w:rsidRPr="004E0624">
        <w:rPr>
          <w:rFonts w:cstheme="minorHAnsi"/>
          <w:szCs w:val="24"/>
        </w:rPr>
        <w:t>: Kimeneti állapotuk egyértelműen meghatározható a bemenetek kombinációjával. Y</w:t>
      </w:r>
      <w:r w:rsidRPr="004E0624">
        <w:rPr>
          <w:rFonts w:cstheme="minorHAnsi"/>
          <w:szCs w:val="24"/>
          <w:vertAlign w:val="subscript"/>
        </w:rPr>
        <w:t xml:space="preserve">i </w:t>
      </w:r>
      <w:r w:rsidRPr="004E0624">
        <w:rPr>
          <w:rFonts w:cstheme="minorHAnsi"/>
          <w:szCs w:val="24"/>
        </w:rPr>
        <w:t>= f (X</w:t>
      </w:r>
      <w:r w:rsidRPr="004E0624">
        <w:rPr>
          <w:rFonts w:cstheme="minorHAnsi"/>
          <w:szCs w:val="24"/>
          <w:vertAlign w:val="subscript"/>
        </w:rPr>
        <w:t>1</w:t>
      </w:r>
      <w:r w:rsidRPr="004E0624">
        <w:rPr>
          <w:rFonts w:cstheme="minorHAnsi"/>
          <w:szCs w:val="24"/>
        </w:rPr>
        <w:t>, X</w:t>
      </w:r>
      <w:r w:rsidRPr="004E0624">
        <w:rPr>
          <w:rFonts w:cstheme="minorHAnsi"/>
          <w:szCs w:val="24"/>
          <w:vertAlign w:val="subscript"/>
        </w:rPr>
        <w:t>2</w:t>
      </w:r>
      <w:proofErr w:type="gramStart"/>
      <w:r w:rsidRPr="004E0624">
        <w:rPr>
          <w:rFonts w:cstheme="minorHAnsi"/>
          <w:szCs w:val="24"/>
        </w:rPr>
        <w:t>, …</w:t>
      </w:r>
      <w:proofErr w:type="gramEnd"/>
      <w:r w:rsidRPr="004E0624">
        <w:rPr>
          <w:rFonts w:cstheme="minorHAnsi"/>
          <w:szCs w:val="24"/>
        </w:rPr>
        <w:t>, X</w:t>
      </w:r>
      <w:r w:rsidRPr="004E0624">
        <w:rPr>
          <w:rFonts w:cstheme="minorHAnsi"/>
          <w:szCs w:val="24"/>
          <w:vertAlign w:val="subscript"/>
        </w:rPr>
        <w:t>n</w:t>
      </w:r>
      <w:r w:rsidRPr="004E0624">
        <w:rPr>
          <w:rFonts w:cstheme="minorHAnsi"/>
          <w:szCs w:val="24"/>
        </w:rPr>
        <w:t>)</w:t>
      </w:r>
    </w:p>
    <w:p w:rsidR="002863C8" w:rsidRPr="001A7711" w:rsidRDefault="002863C8" w:rsidP="007C08BE">
      <w:pPr>
        <w:pStyle w:val="EKOdsek"/>
        <w:ind w:left="359"/>
        <w:rPr>
          <w:rFonts w:asciiTheme="majorBidi" w:hAnsiTheme="majorBidi" w:cstheme="majorBidi"/>
          <w:sz w:val="28"/>
          <w:szCs w:val="24"/>
        </w:rPr>
      </w:pPr>
    </w:p>
    <w:p w:rsidR="002863C8" w:rsidRPr="004E0624" w:rsidRDefault="00960697" w:rsidP="004E0624">
      <w:pPr>
        <w:pStyle w:val="EKOdsek"/>
        <w:ind w:left="359"/>
        <w:jc w:val="center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  <w:noProof/>
          <w:lang w:eastAsia="hu-HU"/>
        </w:rPr>
        <w:drawing>
          <wp:inline distT="0" distB="0" distL="0" distR="0" wp14:anchorId="4D493D86">
            <wp:extent cx="2501584" cy="16478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18" cy="167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697" w:rsidRPr="004E0624" w:rsidRDefault="00960697" w:rsidP="00960697">
      <w:pPr>
        <w:pStyle w:val="EKOdsek"/>
        <w:ind w:left="359"/>
        <w:rPr>
          <w:rFonts w:cstheme="minorHAnsi"/>
          <w:szCs w:val="24"/>
        </w:rPr>
      </w:pPr>
      <w:r w:rsidRPr="004E0624">
        <w:rPr>
          <w:rFonts w:cstheme="minorHAnsi"/>
          <w:b/>
          <w:szCs w:val="24"/>
        </w:rPr>
        <w:t>EXOR</w:t>
      </w:r>
      <w:r w:rsidRPr="004E0624">
        <w:rPr>
          <w:rFonts w:cstheme="minorHAnsi"/>
          <w:szCs w:val="24"/>
        </w:rPr>
        <w:t xml:space="preserve">: A legegyszerűbb </w:t>
      </w:r>
      <w:proofErr w:type="gramStart"/>
      <w:r w:rsidRPr="004E0624">
        <w:rPr>
          <w:rFonts w:cstheme="minorHAnsi"/>
          <w:szCs w:val="24"/>
        </w:rPr>
        <w:t>aritmetikai</w:t>
      </w:r>
      <w:proofErr w:type="gramEnd"/>
      <w:r w:rsidRPr="004E0624">
        <w:rPr>
          <w:rFonts w:cstheme="minorHAnsi"/>
          <w:szCs w:val="24"/>
        </w:rPr>
        <w:t xml:space="preserve"> áramkör, 2 bit átvitel nélküli összegét adja.</w:t>
      </w:r>
    </w:p>
    <w:p w:rsidR="00960697" w:rsidRPr="00574B0D" w:rsidRDefault="004E0624" w:rsidP="00960697">
      <w:pPr>
        <w:pStyle w:val="EKOdsek"/>
        <w:ind w:left="359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29488A5">
            <wp:simplePos x="0" y="0"/>
            <wp:positionH relativeFrom="margin">
              <wp:posOffset>885825</wp:posOffset>
            </wp:positionH>
            <wp:positionV relativeFrom="paragraph">
              <wp:posOffset>127635</wp:posOffset>
            </wp:positionV>
            <wp:extent cx="4547870" cy="1548765"/>
            <wp:effectExtent l="0" t="0" r="5080" b="0"/>
            <wp:wrapTight wrapText="bothSides">
              <wp:wrapPolygon edited="0">
                <wp:start x="0" y="0"/>
                <wp:lineTo x="0" y="21255"/>
                <wp:lineTo x="21534" y="21255"/>
                <wp:lineTo x="21534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DBE" w:rsidRPr="00574B0D" w:rsidRDefault="00095DBE" w:rsidP="00095DBE">
      <w:pPr>
        <w:pStyle w:val="EKOdsek"/>
        <w:ind w:firstLine="0"/>
        <w:rPr>
          <w:rFonts w:asciiTheme="majorBidi" w:hAnsiTheme="majorBidi" w:cstheme="majorBidi"/>
        </w:rPr>
      </w:pPr>
    </w:p>
    <w:p w:rsidR="00960697" w:rsidRPr="00574B0D" w:rsidRDefault="00960697" w:rsidP="00095DBE">
      <w:pPr>
        <w:pStyle w:val="EKOdsek"/>
        <w:ind w:firstLine="0"/>
        <w:rPr>
          <w:rFonts w:asciiTheme="majorBidi" w:hAnsiTheme="majorBidi" w:cstheme="majorBidi"/>
        </w:rPr>
      </w:pPr>
    </w:p>
    <w:p w:rsidR="00960697" w:rsidRPr="00574B0D" w:rsidRDefault="00960697" w:rsidP="00095DBE">
      <w:pPr>
        <w:pStyle w:val="EKOdsek"/>
        <w:ind w:firstLine="0"/>
        <w:rPr>
          <w:rFonts w:asciiTheme="majorBidi" w:hAnsiTheme="majorBidi" w:cstheme="majorBidi"/>
        </w:rPr>
      </w:pPr>
    </w:p>
    <w:p w:rsidR="00960697" w:rsidRPr="00574B0D" w:rsidRDefault="00960697" w:rsidP="00095DBE">
      <w:pPr>
        <w:pStyle w:val="EKOdsek"/>
        <w:ind w:firstLine="0"/>
        <w:rPr>
          <w:rFonts w:asciiTheme="majorBidi" w:hAnsiTheme="majorBidi" w:cstheme="majorBidi"/>
        </w:rPr>
      </w:pPr>
    </w:p>
    <w:p w:rsidR="00960697" w:rsidRPr="00574B0D" w:rsidRDefault="00960697" w:rsidP="00960697">
      <w:pPr>
        <w:pStyle w:val="EKOdsek"/>
        <w:ind w:firstLine="0"/>
        <w:rPr>
          <w:rFonts w:asciiTheme="majorBidi" w:hAnsiTheme="majorBidi" w:cstheme="majorBidi"/>
        </w:rPr>
      </w:pPr>
    </w:p>
    <w:p w:rsidR="00960697" w:rsidRPr="004E0624" w:rsidRDefault="00960697" w:rsidP="004E0624">
      <w:pPr>
        <w:pStyle w:val="EKOdsek"/>
        <w:rPr>
          <w:rFonts w:asciiTheme="majorBidi" w:hAnsiTheme="majorBidi" w:cstheme="majorBidi"/>
        </w:rPr>
      </w:pPr>
      <w:r w:rsidRPr="004E0624">
        <w:rPr>
          <w:b/>
        </w:rPr>
        <w:t>Szumátorok:</w:t>
      </w:r>
      <w:r w:rsidRPr="004E0624">
        <w:t xml:space="preserve"> Bináris </w:t>
      </w:r>
      <w:proofErr w:type="gramStart"/>
      <w:r w:rsidRPr="004E0624">
        <w:t>aritmetikai</w:t>
      </w:r>
      <w:proofErr w:type="gramEnd"/>
      <w:r w:rsidRPr="004E0624">
        <w:t xml:space="preserve"> összeadást végző logikai áramkörök.</w:t>
      </w:r>
    </w:p>
    <w:p w:rsidR="00960697" w:rsidRPr="004E0624" w:rsidRDefault="00960697" w:rsidP="004E0624">
      <w:pPr>
        <w:pStyle w:val="EKOdsek"/>
      </w:pPr>
      <w:r w:rsidRPr="004E0624">
        <w:t>Felosztás:</w:t>
      </w:r>
    </w:p>
    <w:p w:rsidR="00960697" w:rsidRPr="004E0624" w:rsidRDefault="00960697" w:rsidP="004E0624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E0624">
        <w:rPr>
          <w:rFonts w:cstheme="minorHAnsi"/>
          <w:sz w:val="24"/>
          <w:szCs w:val="24"/>
        </w:rPr>
        <w:t xml:space="preserve">EXOR – 2 bit </w:t>
      </w:r>
      <w:proofErr w:type="gramStart"/>
      <w:r w:rsidRPr="004E0624">
        <w:rPr>
          <w:rFonts w:cstheme="minorHAnsi"/>
          <w:sz w:val="24"/>
          <w:szCs w:val="24"/>
        </w:rPr>
        <w:t>átvitelt nélküli</w:t>
      </w:r>
      <w:proofErr w:type="gramEnd"/>
      <w:r w:rsidRPr="004E0624">
        <w:rPr>
          <w:rFonts w:cstheme="minorHAnsi"/>
          <w:sz w:val="24"/>
          <w:szCs w:val="24"/>
        </w:rPr>
        <w:t xml:space="preserve"> összege</w:t>
      </w:r>
    </w:p>
    <w:p w:rsidR="00960697" w:rsidRPr="004E0624" w:rsidRDefault="00960697" w:rsidP="004E0624">
      <w:pPr>
        <w:pStyle w:val="EKOdsek"/>
        <w:numPr>
          <w:ilvl w:val="0"/>
          <w:numId w:val="9"/>
        </w:numPr>
        <w:jc w:val="left"/>
        <w:rPr>
          <w:rFonts w:cstheme="minorHAnsi"/>
          <w:szCs w:val="24"/>
        </w:rPr>
      </w:pPr>
      <w:r w:rsidRPr="004E0624">
        <w:rPr>
          <w:rFonts w:cstheme="minorHAnsi"/>
          <w:szCs w:val="24"/>
        </w:rPr>
        <w:t xml:space="preserve">Félszumátor – 2 bit teljes </w:t>
      </w:r>
      <w:proofErr w:type="gramStart"/>
      <w:r w:rsidRPr="004E0624">
        <w:rPr>
          <w:rFonts w:cstheme="minorHAnsi"/>
          <w:szCs w:val="24"/>
        </w:rPr>
        <w:t>aritmetikai</w:t>
      </w:r>
      <w:proofErr w:type="gramEnd"/>
      <w:r w:rsidRPr="004E0624">
        <w:rPr>
          <w:rFonts w:cstheme="minorHAnsi"/>
          <w:szCs w:val="24"/>
        </w:rPr>
        <w:t xml:space="preserve"> összege (átvitellel a felsőbb számrendbe)</w:t>
      </w:r>
    </w:p>
    <w:p w:rsidR="00960697" w:rsidRPr="004E0624" w:rsidRDefault="00960697" w:rsidP="004E0624">
      <w:pPr>
        <w:pStyle w:val="EKOdsek"/>
        <w:numPr>
          <w:ilvl w:val="0"/>
          <w:numId w:val="9"/>
        </w:numPr>
        <w:jc w:val="left"/>
        <w:rPr>
          <w:rFonts w:cstheme="minorHAnsi"/>
          <w:szCs w:val="24"/>
        </w:rPr>
      </w:pPr>
      <w:r w:rsidRPr="004E0624">
        <w:rPr>
          <w:rFonts w:cstheme="minorHAnsi"/>
          <w:szCs w:val="24"/>
        </w:rPr>
        <w:t xml:space="preserve">Teljes szumátor – 2 bit teljes </w:t>
      </w:r>
      <w:proofErr w:type="gramStart"/>
      <w:r w:rsidRPr="004E0624">
        <w:rPr>
          <w:rFonts w:cstheme="minorHAnsi"/>
          <w:szCs w:val="24"/>
        </w:rPr>
        <w:t>aritmetikai</w:t>
      </w:r>
      <w:proofErr w:type="gramEnd"/>
      <w:r w:rsidRPr="004E0624">
        <w:rPr>
          <w:rFonts w:cstheme="minorHAnsi"/>
          <w:szCs w:val="24"/>
        </w:rPr>
        <w:t xml:space="preserve"> összegét számítja ki figyelembe véve az alsóbb számrendből jövő átvitelt. Az összegen kívül átvitelt generál a felsőbb számrendbe.</w:t>
      </w:r>
    </w:p>
    <w:p w:rsidR="007B198C" w:rsidRPr="004E0624" w:rsidRDefault="00960697" w:rsidP="004E0624">
      <w:pPr>
        <w:pStyle w:val="EKOdsek"/>
        <w:numPr>
          <w:ilvl w:val="0"/>
          <w:numId w:val="9"/>
        </w:numPr>
        <w:jc w:val="left"/>
        <w:rPr>
          <w:rFonts w:cstheme="minorHAnsi"/>
          <w:szCs w:val="24"/>
        </w:rPr>
      </w:pPr>
      <w:r w:rsidRPr="004E0624">
        <w:rPr>
          <w:rFonts w:cstheme="minorHAnsi"/>
          <w:szCs w:val="24"/>
        </w:rPr>
        <w:t>Szumációs tömb – több bites számok összeadására képes (például 4 teljes szumátor összekötve)</w:t>
      </w:r>
    </w:p>
    <w:p w:rsidR="00C95B8E" w:rsidRPr="004E0624" w:rsidRDefault="00C95B8E" w:rsidP="004E0624">
      <w:pPr>
        <w:pStyle w:val="EKOdsek"/>
        <w:jc w:val="left"/>
        <w:rPr>
          <w:rFonts w:cstheme="minorHAnsi"/>
          <w:szCs w:val="24"/>
        </w:rPr>
      </w:pPr>
      <w:r w:rsidRPr="004E0624">
        <w:rPr>
          <w:rFonts w:cstheme="minorHAnsi"/>
          <w:szCs w:val="24"/>
        </w:rPr>
        <w:t xml:space="preserve">Kóder – n-ből 1 típusú </w:t>
      </w:r>
      <w:proofErr w:type="gramStart"/>
      <w:r w:rsidRPr="004E0624">
        <w:rPr>
          <w:rFonts w:cstheme="minorHAnsi"/>
          <w:szCs w:val="24"/>
        </w:rPr>
        <w:t>információ</w:t>
      </w:r>
      <w:proofErr w:type="gramEnd"/>
      <w:r w:rsidRPr="004E0624">
        <w:rPr>
          <w:rFonts w:cstheme="minorHAnsi"/>
          <w:szCs w:val="24"/>
        </w:rPr>
        <w:t xml:space="preserve"> átalakítását végzi konkrét kódra (billentyűzet)</w:t>
      </w:r>
    </w:p>
    <w:p w:rsidR="00960697" w:rsidRPr="00574B0D" w:rsidRDefault="00960697" w:rsidP="00960697">
      <w:pPr>
        <w:pStyle w:val="EKOdsek"/>
        <w:rPr>
          <w:rFonts w:asciiTheme="majorBidi" w:hAnsiTheme="majorBidi" w:cstheme="majorBidi"/>
        </w:rPr>
      </w:pPr>
    </w:p>
    <w:p w:rsidR="00C95B8E" w:rsidRPr="00574B0D" w:rsidRDefault="00C95B8E" w:rsidP="003353D3">
      <w:pPr>
        <w:pStyle w:val="EKOdsek"/>
        <w:ind w:firstLine="0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  <w:noProof/>
          <w:lang w:eastAsia="hu-HU"/>
        </w:rPr>
        <w:lastRenderedPageBreak/>
        <w:drawing>
          <wp:inline distT="0" distB="0" distL="0" distR="0" wp14:anchorId="40823842" wp14:editId="5EB512BE">
            <wp:extent cx="5450028" cy="2720340"/>
            <wp:effectExtent l="0" t="0" r="0" b="381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2" cy="27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8E" w:rsidRPr="001A7711" w:rsidRDefault="00C95B8E" w:rsidP="00095DBE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ab/>
        <w:t>Dekóder – feladata a kód dekódolása n-ből 1 típusú információra</w:t>
      </w:r>
    </w:p>
    <w:p w:rsidR="00C95B8E" w:rsidRPr="00574B0D" w:rsidRDefault="00C95B8E" w:rsidP="00095DBE">
      <w:pPr>
        <w:pStyle w:val="EKOdsek"/>
        <w:ind w:firstLine="0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ab/>
      </w:r>
    </w:p>
    <w:p w:rsidR="00C95B8E" w:rsidRPr="00574B0D" w:rsidRDefault="00C95B8E" w:rsidP="00095DBE">
      <w:pPr>
        <w:pStyle w:val="EKOdsek"/>
        <w:ind w:firstLine="0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ab/>
      </w:r>
      <w:r w:rsidRPr="00574B0D">
        <w:rPr>
          <w:rFonts w:asciiTheme="majorBidi" w:hAnsiTheme="majorBidi" w:cstheme="majorBidi"/>
          <w:b/>
          <w:bCs/>
          <w:noProof/>
          <w:lang w:eastAsia="hu-HU"/>
        </w:rPr>
        <w:drawing>
          <wp:inline distT="0" distB="0" distL="0" distR="0" wp14:anchorId="3C3B64A5" wp14:editId="4D90D2CD">
            <wp:extent cx="5311859" cy="3093720"/>
            <wp:effectExtent l="0" t="0" r="317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05" cy="310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8E" w:rsidRPr="00574B0D" w:rsidRDefault="00C95B8E" w:rsidP="00095DBE">
      <w:pPr>
        <w:pStyle w:val="EKOdsek"/>
        <w:ind w:firstLine="0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ab/>
      </w:r>
    </w:p>
    <w:p w:rsidR="00C95B8E" w:rsidRPr="00574B0D" w:rsidRDefault="00C95B8E" w:rsidP="00C95B8E">
      <w:pPr>
        <w:pStyle w:val="EKOdsek"/>
        <w:rPr>
          <w:rFonts w:asciiTheme="majorBidi" w:hAnsiTheme="majorBidi" w:cstheme="majorBidi"/>
        </w:rPr>
      </w:pPr>
    </w:p>
    <w:p w:rsidR="00C95B8E" w:rsidRDefault="00C95B8E" w:rsidP="00BC0C85">
      <w:pPr>
        <w:pStyle w:val="EKOdsek"/>
        <w:ind w:firstLine="0"/>
        <w:rPr>
          <w:rFonts w:asciiTheme="majorBidi" w:hAnsiTheme="majorBidi" w:cstheme="majorBidi"/>
        </w:rPr>
      </w:pPr>
    </w:p>
    <w:p w:rsidR="00D17765" w:rsidRDefault="00D17765" w:rsidP="00BC0C85">
      <w:pPr>
        <w:pStyle w:val="EKOdsek"/>
        <w:ind w:firstLine="0"/>
        <w:rPr>
          <w:rFonts w:asciiTheme="majorBidi" w:hAnsiTheme="majorBidi" w:cstheme="majorBidi"/>
        </w:rPr>
      </w:pPr>
    </w:p>
    <w:p w:rsidR="00D17765" w:rsidRDefault="00D17765" w:rsidP="00BC0C85">
      <w:pPr>
        <w:pStyle w:val="EKOdsek"/>
        <w:ind w:firstLine="0"/>
        <w:rPr>
          <w:rFonts w:asciiTheme="majorBidi" w:hAnsiTheme="majorBidi" w:cstheme="majorBidi"/>
        </w:rPr>
      </w:pPr>
    </w:p>
    <w:p w:rsidR="00D17765" w:rsidRPr="00574B0D" w:rsidRDefault="00D17765" w:rsidP="00BC0C85">
      <w:pPr>
        <w:pStyle w:val="EKOdsek"/>
        <w:ind w:firstLine="0"/>
        <w:rPr>
          <w:rFonts w:asciiTheme="majorBidi" w:hAnsiTheme="majorBidi" w:cstheme="majorBidi"/>
        </w:rPr>
      </w:pPr>
    </w:p>
    <w:p w:rsidR="00C95B8E" w:rsidRPr="001A7711" w:rsidRDefault="00C95B8E" w:rsidP="00C95B8E">
      <w:pPr>
        <w:pStyle w:val="EKOdsek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Kódátalakító – feladata a kódok közti átalakítás</w:t>
      </w:r>
    </w:p>
    <w:p w:rsidR="00C95B8E" w:rsidRPr="001A7711" w:rsidRDefault="00C95B8E" w:rsidP="00C95B8E">
      <w:pPr>
        <w:pStyle w:val="EKOdsek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BIN, BCD &gt; 7 szegmenses kijelző (GRAY &gt; BIN stb.)</w:t>
      </w:r>
    </w:p>
    <w:p w:rsidR="00C95B8E" w:rsidRPr="00574B0D" w:rsidRDefault="00C95B8E" w:rsidP="00C95B8E">
      <w:pPr>
        <w:pStyle w:val="EKOdsek"/>
        <w:rPr>
          <w:rFonts w:asciiTheme="majorBidi" w:hAnsiTheme="majorBidi" w:cstheme="majorBidi"/>
        </w:rPr>
      </w:pPr>
    </w:p>
    <w:p w:rsidR="00C95B8E" w:rsidRPr="00574B0D" w:rsidRDefault="00C95B8E" w:rsidP="00095DBE">
      <w:pPr>
        <w:pStyle w:val="EKOdsek"/>
        <w:ind w:firstLine="0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ab/>
      </w:r>
      <w:r w:rsidRPr="00574B0D">
        <w:rPr>
          <w:rFonts w:asciiTheme="majorBidi" w:hAnsiTheme="majorBidi" w:cstheme="majorBidi"/>
          <w:noProof/>
          <w:lang w:eastAsia="hu-HU"/>
        </w:rPr>
        <w:drawing>
          <wp:inline distT="0" distB="0" distL="0" distR="0" wp14:anchorId="58B9DB8E" wp14:editId="6D28CA33">
            <wp:extent cx="5242560" cy="3420187"/>
            <wp:effectExtent l="0" t="0" r="0" b="889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82" cy="34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8E" w:rsidRPr="001A7711" w:rsidRDefault="00C95B8E" w:rsidP="00C95B8E">
      <w:pPr>
        <w:pStyle w:val="EKOdsek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Multiplexer (MX):</w:t>
      </w:r>
    </w:p>
    <w:p w:rsidR="00C95B8E" w:rsidRPr="001A7711" w:rsidRDefault="00C95B8E" w:rsidP="00C95B8E">
      <w:pPr>
        <w:pStyle w:val="EKOdsek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Definíció: Egy elektronikus kapcsoló, amely n címbemenetet (A0, A1 – An) és 2n adatbemenettel (D0, D1, D2, …, D2n-1) rendelkezik. 1 adatimenete (Y) van. Erre a kimenetre a címbemenettel megcímzett adatbemenet jele kerül.</w:t>
      </w:r>
    </w:p>
    <w:p w:rsidR="00C95B8E" w:rsidRPr="001A7711" w:rsidRDefault="00C95B8E" w:rsidP="00C95B8E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Pl. 8 csatornás MX:</w:t>
      </w:r>
    </w:p>
    <w:p w:rsidR="0087559D" w:rsidRPr="00574B0D" w:rsidRDefault="00C95B8E" w:rsidP="00D17765">
      <w:pPr>
        <w:pStyle w:val="EKOdsek"/>
        <w:ind w:firstLine="0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  <w:noProof/>
          <w:lang w:eastAsia="hu-HU"/>
        </w:rPr>
        <w:drawing>
          <wp:inline distT="0" distB="0" distL="0" distR="0" wp14:anchorId="38A6D3ED" wp14:editId="731D0A41">
            <wp:extent cx="5350325" cy="3192780"/>
            <wp:effectExtent l="0" t="0" r="3175" b="762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93" cy="32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8E" w:rsidRPr="001A7711" w:rsidRDefault="00C95B8E" w:rsidP="00C95B8E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Demultiplexer (DMX):</w:t>
      </w:r>
    </w:p>
    <w:p w:rsidR="00C95B8E" w:rsidRPr="001A7711" w:rsidRDefault="00C95B8E" w:rsidP="00C95B8E">
      <w:pPr>
        <w:pStyle w:val="EKOdsek"/>
        <w:ind w:firstLine="708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lastRenderedPageBreak/>
        <w:t>Definíció: Elektronikus kapcsoló, amely n címbemenet esetén (A0 – An) 2n adatkimenettel rendelkezik (Y0, Y1, Y2, Y3, …, Y2n-1) és 1 adatbemenete van (G). Az adatkimenet jele a címbemenettel megcímzett kimenetre kerül. A nem megcímzett kimenet állapota logikai 1.</w:t>
      </w:r>
    </w:p>
    <w:p w:rsidR="0087559D" w:rsidRPr="00DE4AB5" w:rsidRDefault="00C95B8E" w:rsidP="00DE4AB5">
      <w:pPr>
        <w:pStyle w:val="EKOdsek"/>
        <w:ind w:firstLine="0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  <w:noProof/>
          <w:lang w:eastAsia="hu-HU"/>
        </w:rPr>
        <w:drawing>
          <wp:inline distT="0" distB="0" distL="0" distR="0" wp14:anchorId="222F54B7" wp14:editId="0CD1AC5A">
            <wp:extent cx="5121068" cy="2446020"/>
            <wp:effectExtent l="0" t="0" r="381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21" cy="24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E3" w:rsidRDefault="00F62CE3" w:rsidP="00C95B8E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</w:p>
    <w:p w:rsidR="00C95B8E" w:rsidRPr="001A7711" w:rsidRDefault="00C95B8E" w:rsidP="00C95B8E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Felhasználás:</w:t>
      </w:r>
    </w:p>
    <w:p w:rsidR="00C95B8E" w:rsidRPr="001A7711" w:rsidRDefault="00C95B8E" w:rsidP="00C95B8E">
      <w:pPr>
        <w:pStyle w:val="EKOdsek"/>
        <w:numPr>
          <w:ilvl w:val="0"/>
          <w:numId w:val="10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elektronikus kapcsolók (időmultiplexeres kommunikáció)</w:t>
      </w:r>
    </w:p>
    <w:p w:rsidR="00C95B8E" w:rsidRPr="001A7711" w:rsidRDefault="00C95B8E" w:rsidP="00C95B8E">
      <w:pPr>
        <w:pStyle w:val="EKOdsek"/>
        <w:numPr>
          <w:ilvl w:val="0"/>
          <w:numId w:val="10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soros átvitel – SP/PS átalakíts</w:t>
      </w:r>
    </w:p>
    <w:p w:rsidR="00C95B8E" w:rsidRPr="001A7711" w:rsidRDefault="00C95B8E" w:rsidP="00C95B8E">
      <w:pPr>
        <w:pStyle w:val="EKOdsek"/>
        <w:numPr>
          <w:ilvl w:val="0"/>
          <w:numId w:val="10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keverőpultok (analóg multiplexer)</w:t>
      </w:r>
    </w:p>
    <w:p w:rsidR="00C95B8E" w:rsidRPr="001A7711" w:rsidRDefault="00C95B8E" w:rsidP="00C95B8E">
      <w:pPr>
        <w:pStyle w:val="EKOdsek"/>
        <w:numPr>
          <w:ilvl w:val="0"/>
          <w:numId w:val="10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telefonközpontok</w:t>
      </w:r>
    </w:p>
    <w:p w:rsidR="00C95B8E" w:rsidRPr="001A7711" w:rsidRDefault="00C95B8E" w:rsidP="00C95B8E">
      <w:pPr>
        <w:pStyle w:val="EKOdsek"/>
        <w:numPr>
          <w:ilvl w:val="0"/>
          <w:numId w:val="10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számítástechnika – perifériák, regiszterek kiválasztása</w:t>
      </w:r>
    </w:p>
    <w:p w:rsidR="00C95B8E" w:rsidRPr="001A7711" w:rsidRDefault="00C95B8E" w:rsidP="00C95B8E">
      <w:pPr>
        <w:pStyle w:val="EKOdsek"/>
        <w:numPr>
          <w:ilvl w:val="0"/>
          <w:numId w:val="10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mérőműszerek, automata mérőműszerek</w:t>
      </w:r>
    </w:p>
    <w:p w:rsidR="001A7711" w:rsidRDefault="00C95B8E" w:rsidP="009F0308">
      <w:pPr>
        <w:pStyle w:val="EKOdsek"/>
        <w:numPr>
          <w:ilvl w:val="0"/>
          <w:numId w:val="10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frekvencia szintézis, programozható frekvenciaosztó</w:t>
      </w: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F62CE3" w:rsidRPr="009F0308" w:rsidRDefault="00F62CE3" w:rsidP="00F62CE3">
      <w:pPr>
        <w:pStyle w:val="EKOdsek"/>
        <w:rPr>
          <w:rFonts w:asciiTheme="majorBidi" w:hAnsiTheme="majorBidi" w:cstheme="majorBidi"/>
          <w:sz w:val="28"/>
          <w:szCs w:val="24"/>
        </w:rPr>
      </w:pPr>
    </w:p>
    <w:p w:rsidR="00E6036B" w:rsidRDefault="00E6036B" w:rsidP="00E6036B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lastRenderedPageBreak/>
        <w:t>Jellemezze a külső adattárolókat (hordozókat) előnyeiket és hátrányaikat.</w:t>
      </w:r>
      <w:r w:rsidR="00410C67">
        <w:rPr>
          <w:rFonts w:asciiTheme="majorBidi" w:hAnsiTheme="majorBidi" w:cstheme="majorBidi"/>
        </w:rPr>
        <w:t xml:space="preserve"> </w:t>
      </w:r>
      <w:r w:rsidR="00410C67">
        <w:rPr>
          <w:rFonts w:asciiTheme="majorBidi" w:hAnsiTheme="majorBidi" w:cstheme="majorBidi"/>
          <w:color w:val="FF0000"/>
        </w:rPr>
        <w:t>(Jó ez, csak bővebben</w:t>
      </w:r>
      <w:r w:rsidR="00460CBF">
        <w:rPr>
          <w:rFonts w:asciiTheme="majorBidi" w:hAnsiTheme="majorBidi" w:cstheme="majorBidi"/>
          <w:color w:val="FF0000"/>
        </w:rPr>
        <w:t xml:space="preserve"> jobb volna</w:t>
      </w:r>
      <w:r w:rsidR="00410C67">
        <w:rPr>
          <w:rFonts w:asciiTheme="majorBidi" w:hAnsiTheme="majorBidi" w:cstheme="majorBidi"/>
          <w:color w:val="FF0000"/>
        </w:rPr>
        <w:t xml:space="preserve"> a Soóky jegyzete alapján</w:t>
      </w:r>
      <w:r w:rsidR="00460CBF">
        <w:rPr>
          <w:rFonts w:asciiTheme="majorBidi" w:hAnsiTheme="majorBidi" w:cstheme="majorBidi"/>
          <w:color w:val="FF0000"/>
        </w:rPr>
        <w:t xml:space="preserve"> – (távoktatás alatt küldött prezentációkat, abban van)</w:t>
      </w:r>
      <w:r w:rsidR="00410C67">
        <w:rPr>
          <w:rFonts w:asciiTheme="majorBidi" w:hAnsiTheme="majorBidi" w:cstheme="majorBidi"/>
          <w:color w:val="FF0000"/>
        </w:rPr>
        <w:t xml:space="preserve">, pl. maximális </w:t>
      </w:r>
      <w:proofErr w:type="gramStart"/>
      <w:r w:rsidR="00410C67">
        <w:rPr>
          <w:rFonts w:asciiTheme="majorBidi" w:hAnsiTheme="majorBidi" w:cstheme="majorBidi"/>
          <w:color w:val="FF0000"/>
        </w:rPr>
        <w:t>kapacitásokkal</w:t>
      </w:r>
      <w:proofErr w:type="gramEnd"/>
      <w:r w:rsidR="00460CBF">
        <w:rPr>
          <w:rFonts w:asciiTheme="majorBidi" w:hAnsiTheme="majorBidi" w:cstheme="majorBidi"/>
          <w:color w:val="FF0000"/>
        </w:rPr>
        <w:t xml:space="preserve"> (nem csak az összehasonlításnál, hanem külön-külön is)</w:t>
      </w:r>
      <w:r w:rsidR="00410C67">
        <w:rPr>
          <w:rFonts w:asciiTheme="majorBidi" w:hAnsiTheme="majorBidi" w:cstheme="majorBidi"/>
          <w:color w:val="FF0000"/>
        </w:rPr>
        <w:t>, rövidítések jelentésével, sebességgel kibővíteni)</w:t>
      </w:r>
    </w:p>
    <w:p w:rsidR="00C174AE" w:rsidRPr="00C174AE" w:rsidRDefault="00C174AE" w:rsidP="00C174AE">
      <w:pPr>
        <w:pStyle w:val="EKOdsek"/>
      </w:pPr>
    </w:p>
    <w:p w:rsidR="00D25F28" w:rsidRDefault="00D25F28" w:rsidP="008522F2">
      <w:pPr>
        <w:pStyle w:val="EKOdsek"/>
        <w:ind w:firstLine="708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Adattároló egység, amely képes nagy mennyiségű felhasználói adatot (hosszú távon) tárolni függetlenül a számítógép működésétől.</w:t>
      </w:r>
    </w:p>
    <w:p w:rsidR="005220C8" w:rsidRDefault="00AB52AA" w:rsidP="009F0308">
      <w:pPr>
        <w:pStyle w:val="EKOdsek"/>
        <w:ind w:firstLine="708"/>
        <w:rPr>
          <w:rFonts w:asciiTheme="majorBidi" w:hAnsiTheme="majorBidi" w:cstheme="majorBidi"/>
          <w:sz w:val="28"/>
          <w:szCs w:val="24"/>
        </w:rPr>
      </w:pPr>
      <w:r w:rsidRPr="00AB52AA">
        <w:rPr>
          <w:rFonts w:asciiTheme="majorBidi" w:hAnsiTheme="majorBidi" w:cstheme="majorBidi"/>
          <w:sz w:val="28"/>
          <w:szCs w:val="24"/>
        </w:rPr>
        <w:t>A mai legmodernebb megoldások, ezáltal a legjobbak is az elektronikus adattárolási megoldások. Ezek elektronikusan rögzítik az adatokat, megbízható, törölhető, újraírható tárhelyet adnak. Kezelésük nagyon egyszerű, külső keretprogram a használatukhoz legtöbbször nem is szükséges. Előnyük, hogy kis helyet foglalnak és nem tartalmaznak forgó, mozgó alkatrészeket, így meghibásodásuk nem jellemző, mellette nagy mennyiségű adat tárolására alkalmasak. Ennek a termékkategóriának a részét teszi ki a memóriakártyák nagy része, az SSD-k, és a legjobbak a pendrive-ok.</w:t>
      </w:r>
    </w:p>
    <w:p w:rsidR="00F62CE3" w:rsidRPr="001A7711" w:rsidRDefault="00F62CE3" w:rsidP="009F0308">
      <w:pPr>
        <w:pStyle w:val="EKOdsek"/>
        <w:ind w:firstLine="708"/>
        <w:rPr>
          <w:rFonts w:asciiTheme="majorBidi" w:hAnsiTheme="majorBidi" w:cstheme="majorBidi"/>
          <w:sz w:val="28"/>
          <w:szCs w:val="24"/>
        </w:rPr>
      </w:pPr>
    </w:p>
    <w:p w:rsidR="00D25F28" w:rsidRDefault="00D25F28" w:rsidP="00D25F28">
      <w:pPr>
        <w:pStyle w:val="EKOdsek"/>
        <w:ind w:firstLine="0"/>
        <w:rPr>
          <w:rFonts w:asciiTheme="majorBidi" w:hAnsiTheme="majorBidi" w:cstheme="majorBidi"/>
          <w:b/>
          <w:bCs/>
          <w:sz w:val="28"/>
          <w:szCs w:val="24"/>
        </w:rPr>
      </w:pPr>
      <w:r w:rsidRPr="001A7711">
        <w:rPr>
          <w:rFonts w:asciiTheme="majorBidi" w:hAnsiTheme="majorBidi" w:cstheme="majorBidi"/>
          <w:b/>
          <w:bCs/>
          <w:sz w:val="28"/>
          <w:szCs w:val="24"/>
        </w:rPr>
        <w:t xml:space="preserve">HDD </w:t>
      </w:r>
    </w:p>
    <w:p w:rsidR="005220C8" w:rsidRPr="001A7711" w:rsidRDefault="005220C8" w:rsidP="00D25F28">
      <w:pPr>
        <w:pStyle w:val="EKOdsek"/>
        <w:ind w:firstLine="0"/>
        <w:rPr>
          <w:rFonts w:asciiTheme="majorBidi" w:hAnsiTheme="majorBidi" w:cstheme="majorBidi"/>
          <w:b/>
          <w:bCs/>
          <w:sz w:val="28"/>
          <w:szCs w:val="24"/>
        </w:rPr>
      </w:pPr>
    </w:p>
    <w:p w:rsidR="00D25F28" w:rsidRPr="001A7711" w:rsidRDefault="00D25F28" w:rsidP="00D25F28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 xml:space="preserve">Előnyök: </w:t>
      </w:r>
    </w:p>
    <w:p w:rsidR="00D25F28" w:rsidRPr="001A7711" w:rsidRDefault="00D25F28" w:rsidP="00D25F28">
      <w:pPr>
        <w:pStyle w:val="EKOdsek"/>
        <w:numPr>
          <w:ilvl w:val="0"/>
          <w:numId w:val="12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Nagy kapacitás</w:t>
      </w:r>
    </w:p>
    <w:p w:rsidR="005220C8" w:rsidRPr="00F62CE3" w:rsidRDefault="00D25F28" w:rsidP="00F62CE3">
      <w:pPr>
        <w:pStyle w:val="EKOdsek"/>
        <w:numPr>
          <w:ilvl w:val="0"/>
          <w:numId w:val="12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Gyors</w:t>
      </w:r>
    </w:p>
    <w:p w:rsidR="00D25F28" w:rsidRPr="001A7711" w:rsidRDefault="00D25F28" w:rsidP="00D25F28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Hátrányok:</w:t>
      </w:r>
    </w:p>
    <w:p w:rsidR="00D25F28" w:rsidRPr="001A7711" w:rsidRDefault="00D25F28" w:rsidP="00D25F28">
      <w:pPr>
        <w:pStyle w:val="EKOdsek"/>
        <w:numPr>
          <w:ilvl w:val="0"/>
          <w:numId w:val="13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Nagy méretek</w:t>
      </w:r>
    </w:p>
    <w:p w:rsidR="00D25F28" w:rsidRPr="001A7711" w:rsidRDefault="00D25F28" w:rsidP="00D25F28">
      <w:pPr>
        <w:pStyle w:val="EKOdsek"/>
        <w:numPr>
          <w:ilvl w:val="0"/>
          <w:numId w:val="13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Drága</w:t>
      </w:r>
    </w:p>
    <w:p w:rsidR="00D25F28" w:rsidRDefault="00D25F28" w:rsidP="00D25F28">
      <w:pPr>
        <w:pStyle w:val="EKOdsek"/>
        <w:numPr>
          <w:ilvl w:val="0"/>
          <w:numId w:val="13"/>
        </w:numPr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Tisztítás és karbantartás nehézkes</w:t>
      </w:r>
    </w:p>
    <w:p w:rsidR="00760583" w:rsidRDefault="00760583" w:rsidP="00102073">
      <w:pPr>
        <w:pStyle w:val="EKOdsek"/>
        <w:ind w:firstLine="0"/>
        <w:rPr>
          <w:rFonts w:asciiTheme="majorBidi" w:hAnsiTheme="majorBidi" w:cstheme="majorBidi"/>
          <w:b/>
          <w:bCs/>
          <w:sz w:val="28"/>
          <w:szCs w:val="24"/>
          <w:lang w:val="sk-SK"/>
        </w:rPr>
      </w:pPr>
    </w:p>
    <w:p w:rsidR="00102073" w:rsidRDefault="00102073" w:rsidP="00102073">
      <w:pPr>
        <w:pStyle w:val="EKOdsek"/>
        <w:ind w:firstLine="0"/>
        <w:rPr>
          <w:rFonts w:asciiTheme="majorBidi" w:hAnsiTheme="majorBidi" w:cstheme="majorBidi"/>
          <w:b/>
          <w:bCs/>
          <w:sz w:val="28"/>
          <w:szCs w:val="24"/>
          <w:lang w:val="sk-SK"/>
        </w:rPr>
      </w:pPr>
      <w:r w:rsidRPr="001A7711">
        <w:rPr>
          <w:rFonts w:asciiTheme="majorBidi" w:hAnsiTheme="majorBidi" w:cstheme="majorBidi"/>
          <w:b/>
          <w:bCs/>
          <w:sz w:val="28"/>
          <w:szCs w:val="24"/>
          <w:lang w:val="sk-SK"/>
        </w:rPr>
        <w:t>SSD vs. HDD</w:t>
      </w:r>
    </w:p>
    <w:p w:rsidR="00760583" w:rsidRDefault="00760583" w:rsidP="00102073">
      <w:pPr>
        <w:pStyle w:val="EKOdsek"/>
        <w:ind w:firstLine="0"/>
        <w:rPr>
          <w:rFonts w:asciiTheme="majorBidi" w:hAnsiTheme="majorBidi" w:cstheme="majorBidi"/>
          <w:b/>
          <w:bCs/>
          <w:sz w:val="28"/>
          <w:szCs w:val="24"/>
          <w:lang w:val="sk-SK"/>
        </w:rPr>
      </w:pPr>
    </w:p>
    <w:p w:rsidR="005220C8" w:rsidRPr="00760583" w:rsidRDefault="00760583" w:rsidP="00760583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 xml:space="preserve">Előnyök: </w:t>
      </w:r>
    </w:p>
    <w:p w:rsidR="00524F42" w:rsidRPr="001A7711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+ Az elektromágneses tárolással ellentétben gyorsabb olvasás/írás (read: 540-1000MB/s, write: 520-1000MB/s)</w:t>
      </w:r>
    </w:p>
    <w:p w:rsidR="00524F42" w:rsidRPr="001A7711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 xml:space="preserve">+ alacsonyabb nagyságrendű várakozási idő (read: </w:t>
      </w:r>
      <w:r w:rsidRPr="001A7711">
        <w:rPr>
          <w:rFonts w:asciiTheme="majorBidi" w:hAnsiTheme="majorBidi" w:cstheme="majorBidi"/>
          <w:sz w:val="28"/>
          <w:szCs w:val="24"/>
          <w:lang w:val="el-GR"/>
        </w:rPr>
        <w:t>12,5 μ</w:t>
      </w:r>
      <w:r w:rsidRPr="001A7711">
        <w:rPr>
          <w:rFonts w:asciiTheme="majorBidi" w:hAnsiTheme="majorBidi" w:cstheme="majorBidi"/>
          <w:sz w:val="28"/>
          <w:szCs w:val="24"/>
        </w:rPr>
        <w:t>s, HDD: 5,5~12 ms, write: 33</w:t>
      </w:r>
      <w:r w:rsidRPr="001A7711">
        <w:rPr>
          <w:rFonts w:asciiTheme="majorBidi" w:hAnsiTheme="majorBidi" w:cstheme="majorBidi"/>
          <w:sz w:val="28"/>
          <w:szCs w:val="24"/>
          <w:lang w:val="el-GR"/>
        </w:rPr>
        <w:t>,5 μ</w:t>
      </w:r>
      <w:r w:rsidRPr="001A7711">
        <w:rPr>
          <w:rFonts w:asciiTheme="majorBidi" w:hAnsiTheme="majorBidi" w:cstheme="majorBidi"/>
          <w:sz w:val="28"/>
          <w:szCs w:val="24"/>
        </w:rPr>
        <w:t>s, HDD: 5,5~12 ms)</w:t>
      </w:r>
    </w:p>
    <w:p w:rsidR="00524F42" w:rsidRPr="001A7711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+ Rövid indulási idő, nincs felpörgés, Power On - Ready átmenet 1 s</w:t>
      </w:r>
    </w:p>
    <w:p w:rsidR="00760583" w:rsidRPr="00F62CE3" w:rsidRDefault="003E09FC" w:rsidP="00F62CE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lastRenderedPageBreak/>
        <w:t>+ Halk és mivel nincsenek mechanikai alkatrészei (nincs mozgó rész) kevésbé sérülékenyek, ha pl. leesnének</w:t>
      </w:r>
    </w:p>
    <w:p w:rsidR="005220C8" w:rsidRPr="00760583" w:rsidRDefault="00760583" w:rsidP="00760583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Hátrányok:</w:t>
      </w:r>
    </w:p>
    <w:p w:rsidR="00524F42" w:rsidRPr="001A7711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- Drága</w:t>
      </w:r>
    </w:p>
    <w:p w:rsidR="00524F42" w:rsidRPr="001A7711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- Váratlan feszültségkiesésre érzékenyebb</w:t>
      </w:r>
    </w:p>
    <w:p w:rsidR="00524F42" w:rsidRPr="001A7711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- Adatmentés problémásabb – TRIM kérdése</w:t>
      </w:r>
    </w:p>
    <w:p w:rsidR="00524F42" w:rsidRPr="001A7711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- Kisebb kapacitás (64–256GB)</w:t>
      </w:r>
    </w:p>
    <w:p w:rsidR="00102073" w:rsidRPr="005220C8" w:rsidRDefault="003E09FC" w:rsidP="00102073">
      <w:pPr>
        <w:pStyle w:val="EKOdsek"/>
        <w:numPr>
          <w:ilvl w:val="0"/>
          <w:numId w:val="23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- 25%-os szabad tárhely alatt rövidebb élettartam</w:t>
      </w:r>
    </w:p>
    <w:p w:rsidR="009F0308" w:rsidRPr="001A7711" w:rsidRDefault="009F0308" w:rsidP="00F62CE3">
      <w:pPr>
        <w:pStyle w:val="EKOdsek"/>
        <w:ind w:firstLine="0"/>
        <w:rPr>
          <w:rFonts w:asciiTheme="majorBidi" w:hAnsiTheme="majorBidi" w:cstheme="majorBidi"/>
          <w:sz w:val="28"/>
          <w:szCs w:val="24"/>
          <w:lang w:val="en-GB"/>
        </w:rPr>
      </w:pPr>
    </w:p>
    <w:p w:rsidR="00D25F28" w:rsidRDefault="00102073" w:rsidP="00D25F28">
      <w:pPr>
        <w:pStyle w:val="EKOdsek"/>
        <w:ind w:firstLine="0"/>
        <w:rPr>
          <w:rFonts w:asciiTheme="majorBidi" w:hAnsiTheme="majorBidi" w:cstheme="majorBidi"/>
          <w:b/>
          <w:bCs/>
          <w:sz w:val="28"/>
          <w:szCs w:val="24"/>
        </w:rPr>
      </w:pPr>
      <w:r w:rsidRPr="001A7711">
        <w:rPr>
          <w:rFonts w:asciiTheme="majorBidi" w:hAnsiTheme="majorBidi" w:cstheme="majorBidi"/>
          <w:b/>
          <w:bCs/>
          <w:sz w:val="28"/>
          <w:szCs w:val="24"/>
        </w:rPr>
        <w:t>Optikai – CD, DVD, BD</w:t>
      </w:r>
    </w:p>
    <w:p w:rsidR="005220C8" w:rsidRPr="001A7711" w:rsidRDefault="005220C8" w:rsidP="00D25F28">
      <w:pPr>
        <w:pStyle w:val="EKOdsek"/>
        <w:ind w:firstLine="0"/>
        <w:rPr>
          <w:rFonts w:asciiTheme="majorBidi" w:hAnsiTheme="majorBidi" w:cstheme="majorBidi"/>
          <w:b/>
          <w:bCs/>
          <w:sz w:val="28"/>
          <w:szCs w:val="24"/>
        </w:rPr>
      </w:pPr>
    </w:p>
    <w:p w:rsidR="00102073" w:rsidRPr="001A7711" w:rsidRDefault="00102073" w:rsidP="00D25F28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>Előnyök:</w:t>
      </w:r>
    </w:p>
    <w:p w:rsidR="00524F42" w:rsidRPr="001A7711" w:rsidRDefault="003E09FC" w:rsidP="00102073">
      <w:pPr>
        <w:pStyle w:val="EKOdsek"/>
        <w:numPr>
          <w:ilvl w:val="0"/>
          <w:numId w:val="14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+ Viszonylag nagy a tárolási kapacitás (a fény sokkal kisebb helyre fókuszálható, mint a mágneses tárolók elemi felülete)</w:t>
      </w:r>
    </w:p>
    <w:p w:rsidR="00524F42" w:rsidRPr="001A7711" w:rsidRDefault="003E09FC" w:rsidP="00102073">
      <w:pPr>
        <w:pStyle w:val="EKOdsek"/>
        <w:numPr>
          <w:ilvl w:val="0"/>
          <w:numId w:val="14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+ Magas az élettartam (használat közben nem sérülhetnek, mivel az információ leolvasásánál az olvasófej és a lemez mechanikusan nem érintkezik)</w:t>
      </w:r>
    </w:p>
    <w:p w:rsidR="00524F42" w:rsidRPr="001A7711" w:rsidRDefault="003E09FC" w:rsidP="00102073">
      <w:pPr>
        <w:pStyle w:val="EKOdsek"/>
        <w:numPr>
          <w:ilvl w:val="0"/>
          <w:numId w:val="14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+ Megbízható tárolás (nem fenyegeti sem a lemágneseződés, sem az átmágneseződés, így élettartamuk évtizedekben mérhető)</w:t>
      </w:r>
    </w:p>
    <w:p w:rsidR="00524F42" w:rsidRPr="001A7711" w:rsidRDefault="003E09FC" w:rsidP="00102073">
      <w:pPr>
        <w:pStyle w:val="EKOdsek"/>
        <w:numPr>
          <w:ilvl w:val="0"/>
          <w:numId w:val="14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+ Cserélhető</w:t>
      </w:r>
    </w:p>
    <w:p w:rsidR="00760583" w:rsidRPr="00445DE7" w:rsidRDefault="003E09FC" w:rsidP="00760583">
      <w:pPr>
        <w:pStyle w:val="EKOdsek"/>
        <w:numPr>
          <w:ilvl w:val="0"/>
          <w:numId w:val="14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 xml:space="preserve">+ Olcsó </w:t>
      </w:r>
    </w:p>
    <w:p w:rsidR="00445DE7" w:rsidRPr="00760583" w:rsidRDefault="00445DE7" w:rsidP="00445DE7">
      <w:pPr>
        <w:pStyle w:val="EKOdsek"/>
        <w:ind w:left="360" w:firstLine="0"/>
        <w:rPr>
          <w:rFonts w:asciiTheme="majorBidi" w:hAnsiTheme="majorBidi" w:cstheme="majorBidi"/>
          <w:sz w:val="28"/>
          <w:szCs w:val="24"/>
          <w:lang w:val="en-GB"/>
        </w:rPr>
      </w:pPr>
    </w:p>
    <w:p w:rsidR="00102073" w:rsidRPr="001A7711" w:rsidRDefault="00102073" w:rsidP="00102073">
      <w:pPr>
        <w:pStyle w:val="EKOdsek"/>
        <w:ind w:firstLine="0"/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  <w:lang w:val="en-GB"/>
        </w:rPr>
        <w:t>Hátrányok:</w:t>
      </w:r>
    </w:p>
    <w:p w:rsidR="00524F42" w:rsidRPr="001A7711" w:rsidRDefault="003E09FC" w:rsidP="00102073">
      <w:pPr>
        <w:pStyle w:val="EKOdsek"/>
        <w:numPr>
          <w:ilvl w:val="0"/>
          <w:numId w:val="20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- Kisebb adatátviteli sebesség, mint pl. HDD/SSD</w:t>
      </w:r>
    </w:p>
    <w:p w:rsidR="00760583" w:rsidRPr="007C7EBB" w:rsidRDefault="003E09FC" w:rsidP="00A43739">
      <w:pPr>
        <w:pStyle w:val="EKOdsek"/>
        <w:numPr>
          <w:ilvl w:val="0"/>
          <w:numId w:val="20"/>
        </w:numPr>
        <w:rPr>
          <w:rFonts w:asciiTheme="majorBidi" w:hAnsiTheme="majorBidi" w:cstheme="majorBidi"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sz w:val="28"/>
          <w:szCs w:val="24"/>
        </w:rPr>
        <w:t>- Sérülékenyek (karcolódás)</w:t>
      </w:r>
    </w:p>
    <w:p w:rsidR="002700A3" w:rsidRPr="00A43739" w:rsidRDefault="002700A3" w:rsidP="002700A3">
      <w:pPr>
        <w:pStyle w:val="EKOdsek"/>
        <w:ind w:firstLine="0"/>
        <w:rPr>
          <w:rFonts w:asciiTheme="majorBidi" w:hAnsiTheme="majorBidi" w:cstheme="majorBidi"/>
          <w:sz w:val="28"/>
          <w:szCs w:val="24"/>
          <w:lang w:val="en-GB"/>
        </w:rPr>
      </w:pPr>
    </w:p>
    <w:p w:rsidR="008522F2" w:rsidRDefault="00E6036B" w:rsidP="008522F2">
      <w:pPr>
        <w:pStyle w:val="EK2Nadpis"/>
        <w:rPr>
          <w:rFonts w:asciiTheme="majorBidi" w:hAnsiTheme="majorBidi" w:cstheme="majorBidi"/>
          <w:b/>
          <w:bCs/>
          <w:sz w:val="28"/>
          <w:szCs w:val="24"/>
        </w:rPr>
      </w:pPr>
      <w:r w:rsidRPr="00574B0D">
        <w:rPr>
          <w:rFonts w:asciiTheme="majorBidi" w:hAnsiTheme="majorBidi" w:cstheme="majorBidi"/>
          <w:b/>
          <w:bCs/>
          <w:sz w:val="28"/>
          <w:szCs w:val="24"/>
        </w:rPr>
        <w:t>Magyarázza el a mágneses adatrögzítés alapelvét. A hiszterézis görbe segítségével indokolja a mágneses anyag (médium) alkalmasságát.</w:t>
      </w:r>
      <w:r w:rsidR="00410C67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r w:rsidR="004E0624">
        <w:rPr>
          <w:rFonts w:asciiTheme="majorBidi" w:hAnsiTheme="majorBidi" w:cstheme="majorBidi"/>
          <w:b/>
          <w:bCs/>
          <w:color w:val="FF0000"/>
          <w:sz w:val="28"/>
          <w:szCs w:val="24"/>
        </w:rPr>
        <w:t>(So</w:t>
      </w:r>
      <w:r w:rsidR="00410C67">
        <w:rPr>
          <w:rFonts w:asciiTheme="majorBidi" w:hAnsiTheme="majorBidi" w:cstheme="majorBidi"/>
          <w:b/>
          <w:bCs/>
          <w:color w:val="FF0000"/>
          <w:sz w:val="28"/>
          <w:szCs w:val="24"/>
        </w:rPr>
        <w:t>óky III.DI távoktatásos jegyzetében benne – Floppyt részletesebben leírni)</w:t>
      </w:r>
    </w:p>
    <w:p w:rsidR="00760583" w:rsidRPr="00760583" w:rsidRDefault="00760583" w:rsidP="00760583">
      <w:pPr>
        <w:pStyle w:val="EKOdsek"/>
      </w:pPr>
    </w:p>
    <w:p w:rsidR="00F62CE3" w:rsidRDefault="008522F2" w:rsidP="002700A3">
      <w:pPr>
        <w:pStyle w:val="EKOdsek"/>
        <w:ind w:firstLine="708"/>
        <w:rPr>
          <w:rFonts w:asciiTheme="majorBidi" w:hAnsiTheme="majorBidi" w:cstheme="majorBidi"/>
          <w:sz w:val="28"/>
          <w:szCs w:val="24"/>
        </w:rPr>
      </w:pPr>
      <w:r w:rsidRPr="001A7711">
        <w:rPr>
          <w:rFonts w:asciiTheme="majorBidi" w:hAnsiTheme="majorBidi" w:cstheme="majorBidi"/>
          <w:sz w:val="28"/>
          <w:szCs w:val="24"/>
        </w:rPr>
        <w:t xml:space="preserve">Az írás és olvasás mágneses elven történik - a lemez vagy szalag mágnesezhető bevonatból készült felületét (pl. valamilyen fémoxid) az író-olvasó fej íráskor mágnesezi, olvasáskor pedig a felület mágnesességének változását </w:t>
      </w:r>
      <w:r w:rsidRPr="001A7711">
        <w:rPr>
          <w:rFonts w:asciiTheme="majorBidi" w:hAnsiTheme="majorBidi" w:cstheme="majorBidi"/>
          <w:sz w:val="28"/>
          <w:szCs w:val="24"/>
        </w:rPr>
        <w:lastRenderedPageBreak/>
        <w:t>érzékeli. A mágnesezett felületen a mágnesezettség kétféle állapotának egyike jelenti az 1 bitnyi adatot.</w:t>
      </w:r>
    </w:p>
    <w:p w:rsidR="002700A3" w:rsidRPr="002700A3" w:rsidRDefault="002700A3" w:rsidP="002700A3">
      <w:pPr>
        <w:pStyle w:val="EKOdsek"/>
        <w:ind w:firstLine="0"/>
        <w:rPr>
          <w:rFonts w:asciiTheme="majorBidi" w:hAnsiTheme="majorBidi" w:cstheme="majorBidi"/>
          <w:sz w:val="28"/>
          <w:szCs w:val="24"/>
        </w:rPr>
      </w:pPr>
      <w:r w:rsidRPr="002700A3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07E89218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2838450" cy="2549525"/>
            <wp:effectExtent l="152400" t="152400" r="361950" b="365125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4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36B" w:rsidRDefault="00E6036B" w:rsidP="00410C67">
      <w:pPr>
        <w:pStyle w:val="EK2Nadpis"/>
      </w:pPr>
      <w:r w:rsidRPr="00574B0D">
        <w:t>Magyarázza el a félvezetős adattárolókban történő adatrögzítést.</w:t>
      </w:r>
      <w:r w:rsidR="00410C67">
        <w:rPr>
          <w:color w:val="FF0000"/>
        </w:rPr>
        <w:t xml:space="preserve">(Részletesebben leírni pl. a Soóky jegyzetéből: </w:t>
      </w:r>
      <w:r w:rsidR="00410C67" w:rsidRPr="00410C67">
        <w:rPr>
          <w:rFonts w:asciiTheme="majorBidi" w:hAnsiTheme="majorBidi" w:cstheme="majorBidi"/>
          <w:b/>
          <w:bCs/>
          <w:color w:val="FF0000"/>
          <w:sz w:val="28"/>
          <w:szCs w:val="24"/>
        </w:rPr>
        <w:t>8, Félvezető alapú adattárolás. USB kulcsok, memóriakártyák, SSD</w:t>
      </w:r>
      <w:r w:rsidR="00E76B71">
        <w:rPr>
          <w:rFonts w:asciiTheme="majorBidi" w:hAnsiTheme="majorBidi" w:cstheme="majorBidi"/>
          <w:b/>
          <w:bCs/>
          <w:color w:val="FF0000"/>
          <w:sz w:val="28"/>
          <w:szCs w:val="24"/>
        </w:rPr>
        <w:t xml:space="preserve"> – ezt a prezentációt keresd meg</w:t>
      </w:r>
      <w:r w:rsidR="00410C67">
        <w:rPr>
          <w:rFonts w:asciiTheme="majorBidi" w:hAnsiTheme="majorBidi" w:cstheme="majorBidi"/>
          <w:b/>
          <w:bCs/>
          <w:color w:val="FF0000"/>
          <w:sz w:val="28"/>
          <w:szCs w:val="24"/>
        </w:rPr>
        <w:t>)</w:t>
      </w:r>
      <w:r w:rsidR="00E76B71">
        <w:rPr>
          <w:rFonts w:asciiTheme="majorBidi" w:hAnsiTheme="majorBidi" w:cstheme="majorBidi"/>
          <w:b/>
          <w:bCs/>
          <w:color w:val="FF0000"/>
          <w:sz w:val="28"/>
          <w:szCs w:val="24"/>
        </w:rPr>
        <w:t xml:space="preserve"> pl. mi </w:t>
      </w:r>
      <w:r w:rsidR="00C31DF7">
        <w:rPr>
          <w:rFonts w:asciiTheme="majorBidi" w:hAnsiTheme="majorBidi" w:cstheme="majorBidi"/>
          <w:b/>
          <w:bCs/>
          <w:color w:val="FF0000"/>
          <w:sz w:val="28"/>
          <w:szCs w:val="24"/>
        </w:rPr>
        <w:t xml:space="preserve">az </w:t>
      </w:r>
      <w:bookmarkStart w:id="0" w:name="_GoBack"/>
      <w:bookmarkEnd w:id="0"/>
      <w:r w:rsidR="00E76B71">
        <w:rPr>
          <w:rFonts w:asciiTheme="majorBidi" w:hAnsiTheme="majorBidi" w:cstheme="majorBidi"/>
          <w:b/>
          <w:bCs/>
          <w:color w:val="FF0000"/>
          <w:sz w:val="28"/>
          <w:szCs w:val="24"/>
        </w:rPr>
        <w:t>a TRIM, blokkok, SSD optimalizálása, hogy minél többet bírjon ki, USB-ket leírni</w:t>
      </w:r>
    </w:p>
    <w:p w:rsidR="00410C67" w:rsidRPr="00410C67" w:rsidRDefault="00410C67" w:rsidP="00410C67">
      <w:pPr>
        <w:pStyle w:val="EKOdsek"/>
        <w:ind w:left="720" w:firstLine="0"/>
        <w:rPr>
          <w:rFonts w:asciiTheme="majorBidi" w:hAnsiTheme="majorBidi" w:cstheme="majorBidi"/>
          <w:bCs/>
          <w:color w:val="FF0000"/>
          <w:sz w:val="28"/>
          <w:szCs w:val="24"/>
          <w:lang w:val="en-GB"/>
        </w:rPr>
      </w:pPr>
    </w:p>
    <w:p w:rsidR="00524F42" w:rsidRPr="001A7711" w:rsidRDefault="003E09FC" w:rsidP="00115E25">
      <w:pPr>
        <w:pStyle w:val="EKOdsek"/>
        <w:numPr>
          <w:ilvl w:val="0"/>
          <w:numId w:val="33"/>
        </w:numPr>
        <w:rPr>
          <w:rFonts w:asciiTheme="majorBidi" w:hAnsiTheme="majorBidi" w:cstheme="majorBidi"/>
          <w:bCs/>
          <w:sz w:val="28"/>
          <w:szCs w:val="24"/>
          <w:lang w:val="en-GB"/>
        </w:rPr>
      </w:pPr>
      <w:r w:rsidRPr="001A7711">
        <w:rPr>
          <w:rFonts w:asciiTheme="majorBidi" w:hAnsiTheme="majorBidi" w:cstheme="majorBidi"/>
          <w:bCs/>
          <w:sz w:val="28"/>
          <w:szCs w:val="24"/>
        </w:rPr>
        <w:t>Félvezetős memóriák elvén működnek, tehát elektronikus tárolással</w:t>
      </w:r>
    </w:p>
    <w:p w:rsidR="00115E25" w:rsidRPr="001A7711" w:rsidRDefault="00E121F7" w:rsidP="000305DB">
      <w:pPr>
        <w:pStyle w:val="EKOdsek"/>
        <w:numPr>
          <w:ilvl w:val="0"/>
          <w:numId w:val="33"/>
        </w:numPr>
        <w:rPr>
          <w:rFonts w:asciiTheme="majorBidi" w:hAnsiTheme="majorBidi" w:cstheme="majorBidi"/>
          <w:bCs/>
          <w:sz w:val="28"/>
          <w:szCs w:val="24"/>
        </w:rPr>
      </w:pPr>
      <w:r w:rsidRPr="001A7711">
        <w:rPr>
          <w:rFonts w:asciiTheme="majorBidi" w:hAnsiTheme="majorBidi" w:cstheme="majorBidi"/>
          <w:b/>
          <w:sz w:val="28"/>
          <w:szCs w:val="24"/>
          <w:lang w:val="en-GB"/>
        </w:rPr>
        <w:t>SSD (solid-state d</w:t>
      </w:r>
      <w:r w:rsidR="00CE70F7" w:rsidRPr="001A7711">
        <w:rPr>
          <w:rFonts w:asciiTheme="majorBidi" w:hAnsiTheme="majorBidi" w:cstheme="majorBidi"/>
          <w:b/>
          <w:sz w:val="28"/>
          <w:szCs w:val="24"/>
          <w:lang w:val="en-GB"/>
        </w:rPr>
        <w:t>rive</w:t>
      </w:r>
      <w:r w:rsidRPr="001A7711">
        <w:rPr>
          <w:rFonts w:asciiTheme="majorBidi" w:hAnsiTheme="majorBidi" w:cstheme="majorBidi"/>
          <w:b/>
          <w:sz w:val="28"/>
          <w:szCs w:val="24"/>
          <w:lang w:val="en-GB"/>
        </w:rPr>
        <w:t>)</w:t>
      </w:r>
      <w:r w:rsidR="00CE70F7" w:rsidRPr="001A7711">
        <w:rPr>
          <w:rFonts w:asciiTheme="majorBidi" w:hAnsiTheme="majorBidi" w:cstheme="majorBidi"/>
          <w:b/>
          <w:sz w:val="28"/>
          <w:szCs w:val="24"/>
          <w:lang w:val="en-GB"/>
        </w:rPr>
        <w:t>:</w:t>
      </w:r>
      <w:r w:rsidRPr="001A7711">
        <w:rPr>
          <w:rFonts w:asciiTheme="majorBidi" w:hAnsiTheme="majorBidi" w:cstheme="majorBidi"/>
          <w:bCs/>
          <w:sz w:val="28"/>
          <w:szCs w:val="24"/>
          <w:lang w:val="en-GB"/>
        </w:rPr>
        <w:t xml:space="preserve"> </w:t>
      </w:r>
      <w:r w:rsidRPr="001A7711">
        <w:rPr>
          <w:rFonts w:asciiTheme="majorBidi" w:hAnsiTheme="majorBidi" w:cstheme="majorBidi"/>
          <w:bCs/>
          <w:sz w:val="28"/>
          <w:szCs w:val="24"/>
        </w:rPr>
        <w:t xml:space="preserve">Alapvetően két fajtája van: az egyik a </w:t>
      </w:r>
      <w:r w:rsidR="00665529" w:rsidRPr="001A7711">
        <w:rPr>
          <w:rFonts w:asciiTheme="majorBidi" w:hAnsiTheme="majorBidi" w:cstheme="majorBidi"/>
          <w:bCs/>
          <w:sz w:val="28"/>
          <w:szCs w:val="24"/>
        </w:rPr>
        <w:t xml:space="preserve">Flash </w:t>
      </w:r>
      <w:r w:rsidRPr="001A7711">
        <w:rPr>
          <w:rFonts w:asciiTheme="majorBidi" w:hAnsiTheme="majorBidi" w:cstheme="majorBidi"/>
          <w:bCs/>
          <w:sz w:val="28"/>
          <w:szCs w:val="24"/>
        </w:rPr>
        <w:t>memória, ez nem felejt, a másik a DRAM, amely tulajdonképpen megegyezik a számítógépekben használatos szilárdtest memóriával. Ez utóbbi a tápfeszültség kikapcsolásával elveszti az információt, csak addig őrzi az adatokat, amíg áram alatt van. A mindennapi használatban, pl. digitális kamerákban az első típust használják, ez konstrukciójában hasonló a pendrive-hoz.</w:t>
      </w:r>
    </w:p>
    <w:p w:rsidR="00115E25" w:rsidRPr="00574B0D" w:rsidRDefault="00115E25" w:rsidP="00115E25">
      <w:pPr>
        <w:pStyle w:val="EKOdsek"/>
        <w:rPr>
          <w:rFonts w:asciiTheme="majorBidi" w:hAnsiTheme="majorBidi" w:cstheme="majorBidi"/>
        </w:rPr>
      </w:pPr>
    </w:p>
    <w:p w:rsidR="00760583" w:rsidRPr="00410C67" w:rsidRDefault="00E6036B" w:rsidP="00760583">
      <w:pPr>
        <w:pStyle w:val="EK2Nadpis"/>
        <w:rPr>
          <w:rFonts w:asciiTheme="majorBidi" w:hAnsiTheme="majorBidi" w:cstheme="majorBidi"/>
          <w:b/>
          <w:bCs/>
          <w:sz w:val="28"/>
          <w:szCs w:val="24"/>
        </w:rPr>
      </w:pPr>
      <w:r w:rsidRPr="00574B0D">
        <w:rPr>
          <w:rFonts w:asciiTheme="majorBidi" w:hAnsiTheme="majorBidi" w:cstheme="majorBidi"/>
          <w:b/>
          <w:bCs/>
          <w:sz w:val="28"/>
          <w:szCs w:val="24"/>
        </w:rPr>
        <w:t>Magyarázza el az adatrögzítést alapelvét optikai tárolókban.</w:t>
      </w:r>
      <w:r w:rsidR="00410C67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r w:rsidR="00410C67">
        <w:rPr>
          <w:rFonts w:asciiTheme="majorBidi" w:hAnsiTheme="majorBidi" w:cstheme="majorBidi"/>
          <w:b/>
          <w:bCs/>
          <w:color w:val="FF0000"/>
          <w:sz w:val="28"/>
          <w:szCs w:val="24"/>
        </w:rPr>
        <w:t xml:space="preserve">(megemlíthetsz különböző technológiákat, pl. a fázisváltós, égetett lyuk, mintaváltós – Soóky jegyzete – III.DI </w:t>
      </w:r>
      <w:proofErr w:type="spellStart"/>
      <w:r w:rsidR="00410C67">
        <w:rPr>
          <w:rFonts w:asciiTheme="majorBidi" w:hAnsiTheme="majorBidi" w:cstheme="majorBidi"/>
          <w:b/>
          <w:bCs/>
          <w:color w:val="FF0000"/>
          <w:sz w:val="28"/>
          <w:szCs w:val="24"/>
        </w:rPr>
        <w:t>távolktatás</w:t>
      </w:r>
      <w:proofErr w:type="spellEnd"/>
      <w:r w:rsidR="00410C67">
        <w:rPr>
          <w:rFonts w:asciiTheme="majorBidi" w:hAnsiTheme="majorBidi" w:cstheme="majorBidi"/>
          <w:b/>
          <w:bCs/>
          <w:color w:val="FF0000"/>
          <w:sz w:val="28"/>
          <w:szCs w:val="24"/>
        </w:rPr>
        <w:t xml:space="preserve"> alatt</w:t>
      </w:r>
      <w:r w:rsidR="00410C67" w:rsidRPr="00410C67">
        <w:rPr>
          <w:rFonts w:asciiTheme="majorBidi" w:hAnsiTheme="majorBidi" w:cstheme="majorBidi"/>
          <w:b/>
          <w:bCs/>
          <w:color w:val="FF0000"/>
          <w:sz w:val="28"/>
          <w:szCs w:val="24"/>
        </w:rPr>
        <w:t>)</w:t>
      </w:r>
    </w:p>
    <w:p w:rsidR="00524F42" w:rsidRPr="00410C67" w:rsidRDefault="003E09FC" w:rsidP="00616D60">
      <w:pPr>
        <w:pStyle w:val="EKOdsek"/>
        <w:numPr>
          <w:ilvl w:val="0"/>
          <w:numId w:val="33"/>
        </w:numPr>
        <w:rPr>
          <w:rFonts w:cstheme="minorHAnsi"/>
          <w:bCs/>
          <w:szCs w:val="24"/>
          <w:lang w:val="en-GB"/>
        </w:rPr>
      </w:pPr>
      <w:r w:rsidRPr="00410C67">
        <w:rPr>
          <w:rFonts w:cstheme="minorHAnsi"/>
          <w:bCs/>
          <w:szCs w:val="24"/>
        </w:rPr>
        <w:t xml:space="preserve">Az adathordozó adatait </w:t>
      </w:r>
      <w:proofErr w:type="gramStart"/>
      <w:r w:rsidRPr="00410C67">
        <w:rPr>
          <w:rFonts w:cstheme="minorHAnsi"/>
          <w:bCs/>
          <w:szCs w:val="24"/>
        </w:rPr>
        <w:t>spirális</w:t>
      </w:r>
      <w:proofErr w:type="gramEnd"/>
      <w:r w:rsidRPr="00410C67">
        <w:rPr>
          <w:rFonts w:cstheme="minorHAnsi"/>
          <w:bCs/>
          <w:szCs w:val="24"/>
        </w:rPr>
        <w:t xml:space="preserve"> sávban tárolják a lemez közepétől kezdve (soros olvasás).</w:t>
      </w:r>
    </w:p>
    <w:p w:rsidR="00524F42" w:rsidRPr="00410C67" w:rsidRDefault="003E09FC" w:rsidP="00616D60">
      <w:pPr>
        <w:pStyle w:val="EKOdsek"/>
        <w:numPr>
          <w:ilvl w:val="0"/>
          <w:numId w:val="33"/>
        </w:numPr>
        <w:rPr>
          <w:rFonts w:cstheme="minorHAnsi"/>
          <w:szCs w:val="24"/>
          <w:lang w:val="en-GB"/>
        </w:rPr>
      </w:pPr>
      <w:r w:rsidRPr="00410C67">
        <w:rPr>
          <w:rFonts w:cstheme="minorHAnsi"/>
          <w:szCs w:val="24"/>
        </w:rPr>
        <w:t>Lézerfény segítségével olvasható és írható a lemezfelület.</w:t>
      </w:r>
    </w:p>
    <w:p w:rsidR="00524F42" w:rsidRPr="00410C67" w:rsidRDefault="003E09FC" w:rsidP="00616D60">
      <w:pPr>
        <w:pStyle w:val="EKOdsek"/>
        <w:numPr>
          <w:ilvl w:val="0"/>
          <w:numId w:val="33"/>
        </w:numPr>
        <w:rPr>
          <w:rFonts w:cstheme="minorHAnsi"/>
          <w:szCs w:val="24"/>
          <w:lang w:val="en-GB"/>
        </w:rPr>
      </w:pPr>
      <w:r w:rsidRPr="00410C67">
        <w:rPr>
          <w:rFonts w:cstheme="minorHAnsi"/>
          <w:szCs w:val="24"/>
        </w:rPr>
        <w:lastRenderedPageBreak/>
        <w:t xml:space="preserve">Az optikai háttértárak többségénél a lemez felülete (land), illetve az azon létrehozott apró gödör (pit) hordozza a </w:t>
      </w:r>
      <w:proofErr w:type="gramStart"/>
      <w:r w:rsidRPr="00410C67">
        <w:rPr>
          <w:rFonts w:cstheme="minorHAnsi"/>
          <w:szCs w:val="24"/>
        </w:rPr>
        <w:t>digitális adat</w:t>
      </w:r>
      <w:proofErr w:type="gramEnd"/>
      <w:r w:rsidRPr="00410C67">
        <w:rPr>
          <w:rFonts w:cstheme="minorHAnsi"/>
          <w:szCs w:val="24"/>
        </w:rPr>
        <w:t xml:space="preserve"> két állapotát. </w:t>
      </w:r>
    </w:p>
    <w:p w:rsidR="00F62CE3" w:rsidRPr="00410C67" w:rsidRDefault="003E09FC" w:rsidP="00B14F20">
      <w:pPr>
        <w:pStyle w:val="EKOdsek"/>
        <w:numPr>
          <w:ilvl w:val="0"/>
          <w:numId w:val="33"/>
        </w:numPr>
        <w:rPr>
          <w:rFonts w:cstheme="minorHAnsi"/>
          <w:szCs w:val="24"/>
          <w:lang w:val="en-GB"/>
        </w:rPr>
      </w:pPr>
      <w:r w:rsidRPr="00410C67">
        <w:rPr>
          <w:rFonts w:cstheme="minorHAnsi"/>
          <w:szCs w:val="24"/>
        </w:rPr>
        <w:t xml:space="preserve">A visszavert lézerfény </w:t>
      </w:r>
      <w:proofErr w:type="gramStart"/>
      <w:r w:rsidRPr="00410C67">
        <w:rPr>
          <w:rFonts w:cstheme="minorHAnsi"/>
          <w:szCs w:val="24"/>
        </w:rPr>
        <w:t>intenzitása</w:t>
      </w:r>
      <w:proofErr w:type="gramEnd"/>
      <w:r w:rsidRPr="00410C67">
        <w:rPr>
          <w:rFonts w:cstheme="minorHAnsi"/>
          <w:szCs w:val="24"/>
        </w:rPr>
        <w:t xml:space="preserve"> eltérő a land és a pit esetén, amit egy fotódióda alakít át a számítógép számára feldolgozható elektromos jellé – logikai 0 vagy 1. </w:t>
      </w:r>
    </w:p>
    <w:p w:rsidR="00C5742F" w:rsidRPr="007C061F" w:rsidRDefault="00E6036B" w:rsidP="00C5742F">
      <w:pPr>
        <w:pStyle w:val="EK1Nadpis"/>
        <w:rPr>
          <w:rFonts w:asciiTheme="majorBidi" w:hAnsiTheme="majorBidi" w:cstheme="majorBidi"/>
        </w:rPr>
      </w:pPr>
      <w:r w:rsidRPr="00574B0D">
        <w:rPr>
          <w:rFonts w:asciiTheme="majorBidi" w:hAnsiTheme="majorBidi" w:cstheme="majorBidi"/>
        </w:rPr>
        <w:t>Jellemezze a piacot, a piaci mechanizmust és működését.</w:t>
      </w:r>
      <w:r w:rsidR="00410C67">
        <w:rPr>
          <w:rFonts w:asciiTheme="majorBidi" w:hAnsiTheme="majorBidi" w:cstheme="majorBidi"/>
        </w:rPr>
        <w:t xml:space="preserve"> </w:t>
      </w:r>
      <w:r w:rsidR="00410C67" w:rsidRPr="00410C67">
        <w:rPr>
          <w:rFonts w:asciiTheme="majorBidi" w:hAnsiTheme="majorBidi" w:cstheme="majorBidi"/>
          <w:color w:val="FF0000"/>
        </w:rPr>
        <w:t>(egész 8-as pont jó)</w:t>
      </w:r>
    </w:p>
    <w:p w:rsidR="007C061F" w:rsidRDefault="00654B75" w:rsidP="00654B75">
      <w:pPr>
        <w:pStyle w:val="EKOdsek"/>
        <w:rPr>
          <w:rFonts w:cstheme="minorHAnsi"/>
          <w:szCs w:val="24"/>
        </w:rPr>
      </w:pPr>
      <w:r w:rsidRPr="007C061F">
        <w:rPr>
          <w:rFonts w:cstheme="minorHAnsi"/>
          <w:b/>
          <w:bCs/>
          <w:szCs w:val="24"/>
        </w:rPr>
        <w:t>Piac</w:t>
      </w:r>
      <w:r w:rsidR="007C061F">
        <w:rPr>
          <w:rFonts w:cstheme="minorHAnsi"/>
          <w:b/>
          <w:bCs/>
          <w:szCs w:val="24"/>
        </w:rPr>
        <w:t xml:space="preserve"> fogalma</w:t>
      </w:r>
      <w:r w:rsidRPr="007C061F">
        <w:rPr>
          <w:rFonts w:cstheme="minorHAnsi"/>
          <w:b/>
          <w:bCs/>
          <w:szCs w:val="24"/>
        </w:rPr>
        <w:t>:</w:t>
      </w:r>
      <w:r w:rsidRPr="007C061F">
        <w:rPr>
          <w:rFonts w:cstheme="minorHAnsi"/>
          <w:szCs w:val="24"/>
        </w:rPr>
        <w:t xml:space="preserve"> Kereslet és kínálat összessége, a kereslet és kínálat egymásra hatása, kereslet és kínálat találkozási módja vagy helye.</w:t>
      </w:r>
    </w:p>
    <w:p w:rsidR="00654B75" w:rsidRPr="007C061F" w:rsidRDefault="007C061F" w:rsidP="00654B75">
      <w:pPr>
        <w:pStyle w:val="EKOdsek"/>
        <w:rPr>
          <w:rFonts w:cstheme="minorHAnsi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FBEC533" wp14:editId="449FF84A">
            <wp:simplePos x="0" y="0"/>
            <wp:positionH relativeFrom="column">
              <wp:posOffset>1077595</wp:posOffset>
            </wp:positionH>
            <wp:positionV relativeFrom="paragraph">
              <wp:posOffset>4014470</wp:posOffset>
            </wp:positionV>
            <wp:extent cx="3990975" cy="2895600"/>
            <wp:effectExtent l="0" t="0" r="9525" b="0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B0D">
        <w:rPr>
          <w:rFonts w:asciiTheme="majorBidi" w:hAnsiTheme="majorBidi" w:cstheme="majorBidi"/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4C7EA833" wp14:editId="32077F06">
            <wp:simplePos x="0" y="0"/>
            <wp:positionH relativeFrom="column">
              <wp:posOffset>997585</wp:posOffset>
            </wp:positionH>
            <wp:positionV relativeFrom="paragraph">
              <wp:posOffset>893445</wp:posOffset>
            </wp:positionV>
            <wp:extent cx="4010025" cy="2952750"/>
            <wp:effectExtent l="0" t="0" r="9525" b="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Cs w:val="24"/>
        </w:rPr>
        <w:t xml:space="preserve">Piaci mechanizmus és annak működése: </w:t>
      </w:r>
      <w:r>
        <w:rPr>
          <w:rFonts w:cstheme="minorHAnsi"/>
          <w:szCs w:val="24"/>
        </w:rPr>
        <w:t>A piaci mechanizmus m</w:t>
      </w:r>
      <w:r w:rsidR="009C70D6" w:rsidRPr="007C061F">
        <w:rPr>
          <w:rFonts w:cstheme="minorHAnsi"/>
          <w:szCs w:val="24"/>
        </w:rPr>
        <w:t>űködését a kereslet és a kínálat alakulása határozza meg. A piacgazdaságban a cégek a legnagyobb haszon elérésére törekszenek, ezért folyamatosan javítják a termelés hatékonyságát, amely a technikai-technológiai fejlődés mozgatórugója.</w:t>
      </w:r>
    </w:p>
    <w:p w:rsidR="00760583" w:rsidRPr="00574B0D" w:rsidRDefault="00760583" w:rsidP="00FC659E">
      <w:pPr>
        <w:pStyle w:val="EKOdsek"/>
        <w:ind w:firstLine="0"/>
        <w:rPr>
          <w:rFonts w:asciiTheme="majorBidi" w:hAnsiTheme="majorBidi" w:cstheme="majorBidi"/>
        </w:rPr>
      </w:pPr>
    </w:p>
    <w:p w:rsidR="00C5742F" w:rsidRPr="007C061F" w:rsidRDefault="00E6036B" w:rsidP="00C5742F">
      <w:pPr>
        <w:pStyle w:val="EK2Nadpis"/>
        <w:rPr>
          <w:rFonts w:asciiTheme="majorBidi" w:hAnsiTheme="majorBidi" w:cstheme="majorBidi"/>
          <w:b/>
          <w:bCs/>
          <w:sz w:val="28"/>
          <w:szCs w:val="24"/>
        </w:rPr>
      </w:pPr>
      <w:r w:rsidRPr="00574B0D">
        <w:rPr>
          <w:rFonts w:asciiTheme="majorBidi" w:hAnsiTheme="majorBidi" w:cstheme="majorBidi"/>
          <w:b/>
          <w:bCs/>
          <w:sz w:val="28"/>
          <w:szCs w:val="24"/>
        </w:rPr>
        <w:t>Írja le a keresletet befolyásoló tényezőket.</w:t>
      </w:r>
    </w:p>
    <w:p w:rsidR="00D77BE6" w:rsidRDefault="009C70D6" w:rsidP="009C70D6">
      <w:pPr>
        <w:pStyle w:val="EKOdsek"/>
        <w:rPr>
          <w:rFonts w:cstheme="minorHAnsi"/>
          <w:szCs w:val="24"/>
        </w:rPr>
      </w:pPr>
      <w:r w:rsidRPr="007C061F">
        <w:rPr>
          <w:rFonts w:cstheme="minorHAnsi"/>
          <w:b/>
          <w:bCs/>
          <w:szCs w:val="24"/>
        </w:rPr>
        <w:t>Kereslet</w:t>
      </w:r>
      <w:r w:rsidRPr="007C061F">
        <w:rPr>
          <w:rFonts w:cstheme="minorHAnsi"/>
          <w:szCs w:val="24"/>
        </w:rPr>
        <w:t>: Fizetőképes vásárlási szándék. Másképp fogalmazva az az árumennyiség, amelyet a vásárlók (fogyasztók) éppen akkor egy adott áron megvennének.</w:t>
      </w:r>
    </w:p>
    <w:p w:rsidR="007C061F" w:rsidRDefault="007C061F" w:rsidP="009C70D6">
      <w:pPr>
        <w:pStyle w:val="EKOdsek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Keresletet befolyásoló tényezők: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ár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fogyasztó jövedelme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 termék tulajdonságai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 fogyasztó preferenciái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egy termékek árai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jövőbeli várakozások</w:t>
      </w:r>
    </w:p>
    <w:p w:rsidR="00D77BE6" w:rsidRP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 fogyasztók száma</w:t>
      </w:r>
    </w:p>
    <w:p w:rsidR="00E6036B" w:rsidRPr="00574B0D" w:rsidRDefault="00E6036B" w:rsidP="00E6036B">
      <w:pPr>
        <w:pStyle w:val="EK2Nadpis"/>
        <w:rPr>
          <w:rFonts w:asciiTheme="majorBidi" w:hAnsiTheme="majorBidi" w:cstheme="majorBidi"/>
          <w:b/>
          <w:bCs/>
          <w:sz w:val="28"/>
          <w:szCs w:val="24"/>
        </w:rPr>
      </w:pPr>
      <w:r w:rsidRPr="00574B0D">
        <w:rPr>
          <w:rFonts w:asciiTheme="majorBidi" w:hAnsiTheme="majorBidi" w:cstheme="majorBidi"/>
          <w:b/>
          <w:bCs/>
          <w:sz w:val="28"/>
          <w:szCs w:val="24"/>
        </w:rPr>
        <w:t>Írja le a kínálatot befolyásoló tényezőket.</w:t>
      </w:r>
    </w:p>
    <w:p w:rsidR="00E6036B" w:rsidRDefault="009C70D6" w:rsidP="0093389D">
      <w:pPr>
        <w:pStyle w:val="EKOdsek"/>
        <w:rPr>
          <w:rFonts w:cstheme="minorHAnsi"/>
          <w:szCs w:val="24"/>
        </w:rPr>
      </w:pPr>
      <w:r w:rsidRPr="007C061F">
        <w:rPr>
          <w:rFonts w:cstheme="minorHAnsi"/>
          <w:b/>
          <w:bCs/>
          <w:szCs w:val="24"/>
        </w:rPr>
        <w:t>Kínálat</w:t>
      </w:r>
      <w:r w:rsidR="007C061F">
        <w:rPr>
          <w:rFonts w:cstheme="minorHAnsi"/>
          <w:szCs w:val="24"/>
        </w:rPr>
        <w:t xml:space="preserve">: </w:t>
      </w:r>
      <w:r w:rsidRPr="007C061F">
        <w:rPr>
          <w:rFonts w:cstheme="minorHAnsi"/>
          <w:szCs w:val="24"/>
        </w:rPr>
        <w:t xml:space="preserve">Az az áru, amelyet az eladók </w:t>
      </w:r>
      <w:r w:rsidR="007C061F" w:rsidRPr="007C061F">
        <w:rPr>
          <w:rFonts w:cstheme="minorHAnsi"/>
          <w:szCs w:val="24"/>
        </w:rPr>
        <w:t>egy adott időpontban</w:t>
      </w:r>
      <w:r w:rsidRPr="007C061F">
        <w:rPr>
          <w:rFonts w:cstheme="minorHAnsi"/>
          <w:szCs w:val="24"/>
        </w:rPr>
        <w:t xml:space="preserve"> eladásra kínálnak. Az ár az áru értékét pénzben fejezi ki.</w:t>
      </w:r>
    </w:p>
    <w:p w:rsidR="007C061F" w:rsidRDefault="007C061F" w:rsidP="007C061F">
      <w:pPr>
        <w:pStyle w:val="EKOdsek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Kínálatot befolyásoló tényezők: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termék ára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 termelés költségei, technológia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 termelők száma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erőforrások elérhetősége</w:t>
      </w:r>
    </w:p>
    <w:p w:rsid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egyéb termékek ára, kínálata</w:t>
      </w:r>
    </w:p>
    <w:p w:rsidR="00D77BE6" w:rsidRPr="007C061F" w:rsidRDefault="007C061F" w:rsidP="007C061F">
      <w:pPr>
        <w:pStyle w:val="EKOdsek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jövőbeli várakozások</w:t>
      </w:r>
    </w:p>
    <w:sectPr w:rsidR="00D77BE6" w:rsidRPr="007C061F" w:rsidSect="007D13E0">
      <w:headerReference w:type="default" r:id="rId21"/>
      <w:footerReference w:type="default" r:id="rId2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DE" w:rsidRDefault="00D840DE" w:rsidP="000E54A3">
      <w:pPr>
        <w:spacing w:after="0" w:line="240" w:lineRule="auto"/>
      </w:pPr>
      <w:r>
        <w:separator/>
      </w:r>
    </w:p>
  </w:endnote>
  <w:endnote w:type="continuationSeparator" w:id="0">
    <w:p w:rsidR="00D840DE" w:rsidRDefault="00D840DE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DE" w:rsidRDefault="00D840DE" w:rsidP="000E54A3">
      <w:pPr>
        <w:spacing w:after="0" w:line="240" w:lineRule="auto"/>
      </w:pPr>
      <w:r>
        <w:separator/>
      </w:r>
    </w:p>
  </w:footnote>
  <w:footnote w:type="continuationSeparator" w:id="0">
    <w:p w:rsidR="00D840DE" w:rsidRDefault="00D840DE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373"/>
    <w:multiLevelType w:val="hybridMultilevel"/>
    <w:tmpl w:val="4B2C289A"/>
    <w:lvl w:ilvl="0" w:tplc="E47A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6A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C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85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C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6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5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34F9E"/>
    <w:multiLevelType w:val="hybridMultilevel"/>
    <w:tmpl w:val="2E32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B38"/>
    <w:multiLevelType w:val="hybridMultilevel"/>
    <w:tmpl w:val="AB88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CC0"/>
    <w:multiLevelType w:val="hybridMultilevel"/>
    <w:tmpl w:val="EF88B9C2"/>
    <w:lvl w:ilvl="0" w:tplc="E9B2C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67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4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88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C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2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8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E22BD"/>
    <w:multiLevelType w:val="hybridMultilevel"/>
    <w:tmpl w:val="C0AC0EC0"/>
    <w:lvl w:ilvl="0" w:tplc="5BE25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6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C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8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8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8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0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21737A"/>
    <w:multiLevelType w:val="hybridMultilevel"/>
    <w:tmpl w:val="6DA27376"/>
    <w:lvl w:ilvl="0" w:tplc="83327AFA">
      <w:numFmt w:val="bullet"/>
      <w:lvlText w:val="-"/>
      <w:lvlJc w:val="left"/>
      <w:pPr>
        <w:ind w:left="210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8" w15:restartNumberingAfterBreak="0">
    <w:nsid w:val="14496DFB"/>
    <w:multiLevelType w:val="hybridMultilevel"/>
    <w:tmpl w:val="2E14194C"/>
    <w:lvl w:ilvl="0" w:tplc="E2047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8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A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AD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4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0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C2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2106F4"/>
    <w:multiLevelType w:val="hybridMultilevel"/>
    <w:tmpl w:val="F2B4A1F4"/>
    <w:lvl w:ilvl="0" w:tplc="8506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69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4C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EC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C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6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0A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07011"/>
    <w:multiLevelType w:val="hybridMultilevel"/>
    <w:tmpl w:val="F9584C22"/>
    <w:lvl w:ilvl="0" w:tplc="01C4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6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AC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2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6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05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9719F3"/>
    <w:multiLevelType w:val="hybridMultilevel"/>
    <w:tmpl w:val="5636D30E"/>
    <w:lvl w:ilvl="0" w:tplc="7B26C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0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F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6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E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6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2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DD4A87"/>
    <w:multiLevelType w:val="hybridMultilevel"/>
    <w:tmpl w:val="B4001A68"/>
    <w:lvl w:ilvl="0" w:tplc="7E1C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0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2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43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7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9E3EFF"/>
    <w:multiLevelType w:val="hybridMultilevel"/>
    <w:tmpl w:val="0A7699C2"/>
    <w:lvl w:ilvl="0" w:tplc="554E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02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8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8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81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A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C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21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8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8E0E29"/>
    <w:multiLevelType w:val="hybridMultilevel"/>
    <w:tmpl w:val="E5DEF130"/>
    <w:lvl w:ilvl="0" w:tplc="59627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8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F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4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2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0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7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5F708F"/>
    <w:multiLevelType w:val="hybridMultilevel"/>
    <w:tmpl w:val="E8687E96"/>
    <w:lvl w:ilvl="0" w:tplc="C56EC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AF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C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0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6F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4A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6F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E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67632B"/>
    <w:multiLevelType w:val="hybridMultilevel"/>
    <w:tmpl w:val="4B5A3420"/>
    <w:lvl w:ilvl="0" w:tplc="F590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C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0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0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E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F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8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C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6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A5469C"/>
    <w:multiLevelType w:val="hybridMultilevel"/>
    <w:tmpl w:val="16AACCCE"/>
    <w:lvl w:ilvl="0" w:tplc="7074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F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0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E3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6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07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6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5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175C89"/>
    <w:multiLevelType w:val="hybridMultilevel"/>
    <w:tmpl w:val="05306FC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DC66323"/>
    <w:multiLevelType w:val="hybridMultilevel"/>
    <w:tmpl w:val="19CCFFB0"/>
    <w:lvl w:ilvl="0" w:tplc="D1B8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2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87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C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2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C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FA1EE3"/>
    <w:multiLevelType w:val="hybridMultilevel"/>
    <w:tmpl w:val="281289B8"/>
    <w:lvl w:ilvl="0" w:tplc="EFAE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0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29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2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86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2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1B680C"/>
    <w:multiLevelType w:val="hybridMultilevel"/>
    <w:tmpl w:val="E04C5036"/>
    <w:lvl w:ilvl="0" w:tplc="A094D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4E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0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2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2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48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DB3637"/>
    <w:multiLevelType w:val="hybridMultilevel"/>
    <w:tmpl w:val="5836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37073"/>
    <w:multiLevelType w:val="hybridMultilevel"/>
    <w:tmpl w:val="7436A15C"/>
    <w:lvl w:ilvl="0" w:tplc="E7FC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0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29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4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C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49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A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295A81"/>
    <w:multiLevelType w:val="hybridMultilevel"/>
    <w:tmpl w:val="23480180"/>
    <w:lvl w:ilvl="0" w:tplc="512A37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47E33"/>
    <w:multiLevelType w:val="hybridMultilevel"/>
    <w:tmpl w:val="7798A152"/>
    <w:lvl w:ilvl="0" w:tplc="31865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0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0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E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6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6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0E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0C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703B68"/>
    <w:multiLevelType w:val="hybridMultilevel"/>
    <w:tmpl w:val="6FA45DE8"/>
    <w:lvl w:ilvl="0" w:tplc="1E285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4F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C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2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8E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A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C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8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C83650"/>
    <w:multiLevelType w:val="hybridMultilevel"/>
    <w:tmpl w:val="93CA58B0"/>
    <w:lvl w:ilvl="0" w:tplc="AF7A86F2">
      <w:numFmt w:val="bullet"/>
      <w:lvlText w:val="-"/>
      <w:lvlJc w:val="left"/>
      <w:pPr>
        <w:ind w:left="249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29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A169F3"/>
    <w:multiLevelType w:val="hybridMultilevel"/>
    <w:tmpl w:val="D2B0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13789"/>
    <w:multiLevelType w:val="hybridMultilevel"/>
    <w:tmpl w:val="6986BA98"/>
    <w:lvl w:ilvl="0" w:tplc="F1D8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2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E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2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6E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62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8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106458"/>
    <w:multiLevelType w:val="hybridMultilevel"/>
    <w:tmpl w:val="A14A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216D"/>
    <w:multiLevelType w:val="hybridMultilevel"/>
    <w:tmpl w:val="F0907702"/>
    <w:lvl w:ilvl="0" w:tplc="161C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8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9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E8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6C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A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A11101"/>
    <w:multiLevelType w:val="hybridMultilevel"/>
    <w:tmpl w:val="B21C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D7E2B"/>
    <w:multiLevelType w:val="hybridMultilevel"/>
    <w:tmpl w:val="026E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30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28"/>
  </w:num>
  <w:num w:numId="10">
    <w:abstractNumId w:val="25"/>
  </w:num>
  <w:num w:numId="11">
    <w:abstractNumId w:val="2"/>
  </w:num>
  <w:num w:numId="12">
    <w:abstractNumId w:val="37"/>
  </w:num>
  <w:num w:numId="13">
    <w:abstractNumId w:val="32"/>
  </w:num>
  <w:num w:numId="14">
    <w:abstractNumId w:val="1"/>
  </w:num>
  <w:num w:numId="15">
    <w:abstractNumId w:val="9"/>
  </w:num>
  <w:num w:numId="16">
    <w:abstractNumId w:val="27"/>
  </w:num>
  <w:num w:numId="17">
    <w:abstractNumId w:val="21"/>
  </w:num>
  <w:num w:numId="18">
    <w:abstractNumId w:val="20"/>
  </w:num>
  <w:num w:numId="19">
    <w:abstractNumId w:val="12"/>
  </w:num>
  <w:num w:numId="20">
    <w:abstractNumId w:val="34"/>
  </w:num>
  <w:num w:numId="21">
    <w:abstractNumId w:val="35"/>
  </w:num>
  <w:num w:numId="22">
    <w:abstractNumId w:val="33"/>
  </w:num>
  <w:num w:numId="23">
    <w:abstractNumId w:val="23"/>
  </w:num>
  <w:num w:numId="24">
    <w:abstractNumId w:val="24"/>
  </w:num>
  <w:num w:numId="25">
    <w:abstractNumId w:val="18"/>
  </w:num>
  <w:num w:numId="26">
    <w:abstractNumId w:val="26"/>
  </w:num>
  <w:num w:numId="27">
    <w:abstractNumId w:val="22"/>
  </w:num>
  <w:num w:numId="28">
    <w:abstractNumId w:val="13"/>
  </w:num>
  <w:num w:numId="29">
    <w:abstractNumId w:val="16"/>
  </w:num>
  <w:num w:numId="30">
    <w:abstractNumId w:val="5"/>
  </w:num>
  <w:num w:numId="31">
    <w:abstractNumId w:val="4"/>
  </w:num>
  <w:num w:numId="32">
    <w:abstractNumId w:val="15"/>
  </w:num>
  <w:num w:numId="33">
    <w:abstractNumId w:val="36"/>
  </w:num>
  <w:num w:numId="34">
    <w:abstractNumId w:val="14"/>
  </w:num>
  <w:num w:numId="35">
    <w:abstractNumId w:val="8"/>
  </w:num>
  <w:num w:numId="36">
    <w:abstractNumId w:val="17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305DB"/>
    <w:rsid w:val="000401AF"/>
    <w:rsid w:val="00054F02"/>
    <w:rsid w:val="00095DBE"/>
    <w:rsid w:val="000E54A3"/>
    <w:rsid w:val="00102073"/>
    <w:rsid w:val="00115E25"/>
    <w:rsid w:val="00134EA6"/>
    <w:rsid w:val="001553E6"/>
    <w:rsid w:val="00182E91"/>
    <w:rsid w:val="001A0500"/>
    <w:rsid w:val="001A7711"/>
    <w:rsid w:val="001C3AF7"/>
    <w:rsid w:val="0020150B"/>
    <w:rsid w:val="0021747C"/>
    <w:rsid w:val="0025402D"/>
    <w:rsid w:val="002700A3"/>
    <w:rsid w:val="002863C8"/>
    <w:rsid w:val="002B1F03"/>
    <w:rsid w:val="002E00C5"/>
    <w:rsid w:val="003200CE"/>
    <w:rsid w:val="003353D3"/>
    <w:rsid w:val="00377A36"/>
    <w:rsid w:val="00393470"/>
    <w:rsid w:val="003C2D1C"/>
    <w:rsid w:val="003C3E26"/>
    <w:rsid w:val="003E09FC"/>
    <w:rsid w:val="00410C67"/>
    <w:rsid w:val="0042383E"/>
    <w:rsid w:val="00445DE7"/>
    <w:rsid w:val="00451B78"/>
    <w:rsid w:val="00460CBF"/>
    <w:rsid w:val="004910CA"/>
    <w:rsid w:val="00492150"/>
    <w:rsid w:val="004A20A2"/>
    <w:rsid w:val="004B4E7F"/>
    <w:rsid w:val="004C3CAC"/>
    <w:rsid w:val="004C6F7D"/>
    <w:rsid w:val="004D5EE5"/>
    <w:rsid w:val="004E0624"/>
    <w:rsid w:val="00510A5D"/>
    <w:rsid w:val="005220C8"/>
    <w:rsid w:val="00524F42"/>
    <w:rsid w:val="00562D57"/>
    <w:rsid w:val="00574B0D"/>
    <w:rsid w:val="005B116B"/>
    <w:rsid w:val="005B5C7E"/>
    <w:rsid w:val="005B6015"/>
    <w:rsid w:val="00616D60"/>
    <w:rsid w:val="00631B64"/>
    <w:rsid w:val="00654B75"/>
    <w:rsid w:val="00660662"/>
    <w:rsid w:val="00665529"/>
    <w:rsid w:val="00674898"/>
    <w:rsid w:val="006855CD"/>
    <w:rsid w:val="0069320F"/>
    <w:rsid w:val="006C7ADD"/>
    <w:rsid w:val="006E1525"/>
    <w:rsid w:val="00720F7A"/>
    <w:rsid w:val="00721AC8"/>
    <w:rsid w:val="00726058"/>
    <w:rsid w:val="00760583"/>
    <w:rsid w:val="007B198C"/>
    <w:rsid w:val="007C061F"/>
    <w:rsid w:val="007C08BE"/>
    <w:rsid w:val="007C7EBB"/>
    <w:rsid w:val="007D13E0"/>
    <w:rsid w:val="00804122"/>
    <w:rsid w:val="00811BA6"/>
    <w:rsid w:val="008522F2"/>
    <w:rsid w:val="008549C1"/>
    <w:rsid w:val="00873924"/>
    <w:rsid w:val="0087559D"/>
    <w:rsid w:val="008A5985"/>
    <w:rsid w:val="008C5CD8"/>
    <w:rsid w:val="00927F74"/>
    <w:rsid w:val="0093389D"/>
    <w:rsid w:val="0094744E"/>
    <w:rsid w:val="00953FAB"/>
    <w:rsid w:val="00960697"/>
    <w:rsid w:val="009C70D6"/>
    <w:rsid w:val="009E7C9F"/>
    <w:rsid w:val="009F0308"/>
    <w:rsid w:val="00A244F0"/>
    <w:rsid w:val="00A43739"/>
    <w:rsid w:val="00AA1D56"/>
    <w:rsid w:val="00AB52AA"/>
    <w:rsid w:val="00AD6955"/>
    <w:rsid w:val="00AF1DA1"/>
    <w:rsid w:val="00B013D6"/>
    <w:rsid w:val="00B14F20"/>
    <w:rsid w:val="00B2413D"/>
    <w:rsid w:val="00B61F89"/>
    <w:rsid w:val="00B70264"/>
    <w:rsid w:val="00B85EE8"/>
    <w:rsid w:val="00B9345E"/>
    <w:rsid w:val="00BC0C85"/>
    <w:rsid w:val="00BD09D2"/>
    <w:rsid w:val="00BD43EC"/>
    <w:rsid w:val="00C174AE"/>
    <w:rsid w:val="00C238C0"/>
    <w:rsid w:val="00C26784"/>
    <w:rsid w:val="00C31DF7"/>
    <w:rsid w:val="00C56ABE"/>
    <w:rsid w:val="00C5742F"/>
    <w:rsid w:val="00C65C5D"/>
    <w:rsid w:val="00C8144D"/>
    <w:rsid w:val="00C95B8E"/>
    <w:rsid w:val="00CB0BDF"/>
    <w:rsid w:val="00CE2B10"/>
    <w:rsid w:val="00CE70F7"/>
    <w:rsid w:val="00D17765"/>
    <w:rsid w:val="00D25F28"/>
    <w:rsid w:val="00D43DD9"/>
    <w:rsid w:val="00D7701F"/>
    <w:rsid w:val="00D77BE6"/>
    <w:rsid w:val="00D840DE"/>
    <w:rsid w:val="00DA032D"/>
    <w:rsid w:val="00DA5016"/>
    <w:rsid w:val="00DB7727"/>
    <w:rsid w:val="00DE4AB5"/>
    <w:rsid w:val="00DE5400"/>
    <w:rsid w:val="00DF7469"/>
    <w:rsid w:val="00E00FCD"/>
    <w:rsid w:val="00E121F7"/>
    <w:rsid w:val="00E6036B"/>
    <w:rsid w:val="00E76B71"/>
    <w:rsid w:val="00EB25BA"/>
    <w:rsid w:val="00EB6346"/>
    <w:rsid w:val="00F55EDD"/>
    <w:rsid w:val="00F62CE3"/>
    <w:rsid w:val="00FA5389"/>
    <w:rsid w:val="00FA5B06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A28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762E-21AF-4E5D-B040-A95EED21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12</Pages>
  <Words>1465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79</cp:revision>
  <dcterms:created xsi:type="dcterms:W3CDTF">2020-12-11T09:46:00Z</dcterms:created>
  <dcterms:modified xsi:type="dcterms:W3CDTF">2021-03-23T17:36:00Z</dcterms:modified>
</cp:coreProperties>
</file>